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730"/>
        <w:tblW w:w="0" w:type="auto"/>
        <w:tblLook w:val="01E0" w:firstRow="1" w:lastRow="1" w:firstColumn="1" w:lastColumn="1" w:noHBand="0" w:noVBand="0"/>
      </w:tblPr>
      <w:tblGrid>
        <w:gridCol w:w="1375"/>
        <w:gridCol w:w="8410"/>
      </w:tblGrid>
      <w:tr w:rsidR="00770A3B" w:rsidRPr="00770A3B" w:rsidTr="00770A3B">
        <w:trPr>
          <w:trHeight w:val="2270"/>
        </w:trPr>
        <w:tc>
          <w:tcPr>
            <w:tcW w:w="1375" w:type="dxa"/>
            <w:hideMark/>
          </w:tcPr>
          <w:p w:rsidR="00770A3B" w:rsidRPr="00770A3B" w:rsidRDefault="002740AD" w:rsidP="0077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.5pt;margin-top:22.5pt;width:53.45pt;height:53.45pt;z-index:251659264">
                  <v:imagedata r:id="rId9" o:title=""/>
                </v:shape>
                <o:OLEObject Type="Embed" ProgID="PBrush" ShapeID="_x0000_s1027" DrawAspect="Content" ObjectID="_1558865297" r:id="rId10"/>
              </w:pict>
            </w:r>
          </w:p>
        </w:tc>
        <w:tc>
          <w:tcPr>
            <w:tcW w:w="8410" w:type="dxa"/>
          </w:tcPr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</w:pP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</w:pPr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ISTITUTO COMPRENSIVO STATALE “</w:t>
            </w:r>
            <w:proofErr w:type="spellStart"/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A.Vassallo</w:t>
            </w:r>
            <w:proofErr w:type="spellEnd"/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” BOVES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 xml:space="preserve">Via Don </w:t>
            </w:r>
            <w:proofErr w:type="spellStart"/>
            <w:r w:rsidRPr="00770A3B">
              <w:rPr>
                <w:rFonts w:ascii="Arial" w:eastAsia="Times New Roman" w:hAnsi="Arial" w:cs="Arial"/>
                <w:lang w:eastAsia="it-IT"/>
              </w:rPr>
              <w:t>Cavallera</w:t>
            </w:r>
            <w:proofErr w:type="spellEnd"/>
            <w:r w:rsidRPr="00770A3B">
              <w:rPr>
                <w:rFonts w:ascii="Arial" w:eastAsia="Times New Roman" w:hAnsi="Arial" w:cs="Arial"/>
                <w:lang w:eastAsia="it-IT"/>
              </w:rPr>
              <w:t>, 14 – 12012 BOVES (CN)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>Codice Fiscale 80015660048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2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0171 391870 - </w:t>
            </w: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3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 0171 391878 - 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sym w:font="Wingdings" w:char="F02A"/>
            </w: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t xml:space="preserve">  </w:t>
            </w:r>
            <w:hyperlink r:id="rId11" w:history="1">
              <w:r w:rsidRPr="00770A3B">
                <w:rPr>
                  <w:rFonts w:ascii="Times New Roman" w:eastAsia="Times New Roman" w:hAnsi="Times New Roman" w:cs="Times New Roman"/>
                  <w:snapToGrid w:val="0"/>
                  <w:color w:val="0000FF"/>
                  <w:szCs w:val="24"/>
                  <w:u w:val="single"/>
                  <w:lang w:eastAsia="it-IT"/>
                </w:rPr>
                <w:t>cnic809009@istruzione.it</w:t>
              </w:r>
            </w:hyperlink>
            <w:r w:rsidRPr="00770A3B">
              <w:rPr>
                <w:rFonts w:ascii="Times New Roman" w:eastAsia="Times New Roman" w:hAnsi="Times New Roman" w:cs="Times New Roman"/>
                <w:snapToGrid w:val="0"/>
                <w:szCs w:val="24"/>
                <w:lang w:eastAsia="it-IT"/>
              </w:rPr>
              <w:t xml:space="preserve"> </w:t>
            </w:r>
            <w:r w:rsidRPr="00770A3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it-IT"/>
              </w:rPr>
              <w:drawing>
                <wp:inline distT="0" distB="0" distL="0" distR="0" wp14:anchorId="4DFC46E6" wp14:editId="6238C89C">
                  <wp:extent cx="158750" cy="1587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770A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it-IT"/>
                </w:rPr>
                <w:t>cnic809009@pec.istruzione.it</w:t>
              </w:r>
            </w:hyperlink>
          </w:p>
          <w:p w:rsidR="00770A3B" w:rsidRPr="00770A3B" w:rsidRDefault="00770A3B" w:rsidP="00770A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70A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icvassalloboves.gov.it</w:t>
            </w:r>
            <w:r w:rsidRPr="00770A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EC551D" w:rsidRDefault="00EC551D" w:rsidP="00EC551D">
      <w:pPr>
        <w:pStyle w:val="Default"/>
      </w:pPr>
    </w:p>
    <w:p w:rsidR="00DE2832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2832" w:rsidRPr="00EC551D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2832" w:rsidRDefault="00C8098B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EC551D" w:rsidRPr="00EC551D">
        <w:rPr>
          <w:rFonts w:ascii="Arial" w:hAnsi="Arial" w:cs="Arial"/>
          <w:color w:val="000000"/>
          <w:sz w:val="20"/>
          <w:szCs w:val="20"/>
        </w:rPr>
        <w:t xml:space="preserve"> </w:t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EC551D" w:rsidRPr="00EC551D">
        <w:rPr>
          <w:rFonts w:ascii="Arial" w:hAnsi="Arial" w:cs="Arial"/>
          <w:color w:val="000000"/>
          <w:sz w:val="20"/>
          <w:szCs w:val="20"/>
        </w:rPr>
        <w:t>Boves</w:t>
      </w:r>
      <w:r w:rsidR="00654F1D">
        <w:rPr>
          <w:rFonts w:ascii="Arial" w:hAnsi="Arial" w:cs="Arial"/>
          <w:color w:val="000000"/>
          <w:sz w:val="20"/>
          <w:szCs w:val="20"/>
        </w:rPr>
        <w:t xml:space="preserve">,  </w:t>
      </w:r>
      <w:r w:rsidR="00657280">
        <w:rPr>
          <w:rFonts w:ascii="Arial" w:hAnsi="Arial" w:cs="Arial"/>
          <w:color w:val="000000"/>
          <w:sz w:val="20"/>
          <w:szCs w:val="20"/>
        </w:rPr>
        <w:t xml:space="preserve">6 giugno </w:t>
      </w:r>
      <w:r w:rsidR="00EC551D" w:rsidRPr="00EC551D">
        <w:rPr>
          <w:rFonts w:ascii="Arial" w:hAnsi="Arial" w:cs="Arial"/>
          <w:color w:val="000000"/>
          <w:sz w:val="20"/>
          <w:szCs w:val="20"/>
        </w:rPr>
        <w:t>2017</w:t>
      </w:r>
    </w:p>
    <w:p w:rsidR="00ED2A13" w:rsidRDefault="00ED2A1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2A13" w:rsidRDefault="00ED2A1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54F1D" w:rsidRPr="00EC551D" w:rsidRDefault="00EC551D" w:rsidP="00654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Oggetto: Determina a contrarre per </w:t>
      </w:r>
      <w:r w:rsidR="00657280">
        <w:rPr>
          <w:rFonts w:ascii="Arial" w:hAnsi="Arial" w:cs="Arial"/>
          <w:b/>
          <w:bCs/>
          <w:color w:val="000000"/>
          <w:sz w:val="20"/>
          <w:szCs w:val="20"/>
        </w:rPr>
        <w:t>SERVIZIO AMPLIFICAZIONE-LUCI CONCERTO MUSICANTI DI FINE ANNO SCOLASTICO IN DATA 7/6/2017</w:t>
      </w:r>
    </w:p>
    <w:p w:rsidR="00F35B4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importo inferiore alle soglie di cui all’art. 35 del Decreto legislativo 18 aprile 2016, n.50 </w:t>
      </w:r>
    </w:p>
    <w:p w:rsidR="00A15D49" w:rsidRPr="00F35B44" w:rsidRDefault="00A15D49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15D49" w:rsidRDefault="00EC551D" w:rsidP="00A15D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CIG</w:t>
      </w:r>
      <w:r w:rsidR="007D71F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2740AD">
        <w:rPr>
          <w:rFonts w:ascii="Arial" w:hAnsi="Arial" w:cs="Arial"/>
          <w:b/>
          <w:bCs/>
          <w:color w:val="000000"/>
          <w:sz w:val="20"/>
          <w:szCs w:val="20"/>
        </w:rPr>
        <w:t>Z3A1EEE141</w:t>
      </w:r>
    </w:p>
    <w:p w:rsidR="00A15D49" w:rsidRDefault="00A15D49" w:rsidP="00A15D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C551D" w:rsidRDefault="00EC551D" w:rsidP="00A15D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DETERMINAZIONE N.</w:t>
      </w:r>
      <w:r w:rsidR="00DE283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0341F">
        <w:rPr>
          <w:rFonts w:ascii="Arial" w:hAnsi="Arial" w:cs="Arial"/>
          <w:b/>
          <w:bCs/>
          <w:color w:val="000000"/>
          <w:sz w:val="20"/>
          <w:szCs w:val="20"/>
        </w:rPr>
        <w:t>26</w:t>
      </w: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 / 2017</w:t>
      </w:r>
    </w:p>
    <w:p w:rsidR="007A6214" w:rsidRDefault="007A6214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A3B" w:rsidRDefault="00E5681A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IL </w:t>
      </w:r>
      <w:r w:rsidR="00EC551D" w:rsidRPr="00EC551D">
        <w:rPr>
          <w:rFonts w:ascii="Arial" w:hAnsi="Arial" w:cs="Arial"/>
          <w:b/>
          <w:bCs/>
          <w:color w:val="000000"/>
          <w:sz w:val="20"/>
          <w:szCs w:val="20"/>
        </w:rPr>
        <w:t>DIRIGENTE SCOLASTICO</w:t>
      </w:r>
    </w:p>
    <w:p w:rsidR="007A6214" w:rsidRPr="00770A3B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CONSIDERATA </w:t>
      </w:r>
      <w:r w:rsidR="005535E6">
        <w:rPr>
          <w:rFonts w:ascii="Arial" w:hAnsi="Arial" w:cs="Arial"/>
          <w:color w:val="000000"/>
          <w:sz w:val="20"/>
          <w:szCs w:val="20"/>
        </w:rPr>
        <w:t>l’opportunità del concerto di fine anno scolastico nell’ambito del progetto “Musicanti”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  <w:r w:rsidR="005535E6">
        <w:rPr>
          <w:rFonts w:ascii="Arial" w:hAnsi="Arial" w:cs="Arial"/>
          <w:color w:val="000000"/>
          <w:sz w:val="20"/>
          <w:szCs w:val="20"/>
        </w:rPr>
        <w:t>con la relativa proposta di organizzazione presentata dal docente referente della Scuola secondaria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970FE" w:rsidRPr="00EC551D" w:rsidRDefault="003970FE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>il Decreto Intermin</w:t>
      </w:r>
      <w:r w:rsidR="00FA23A7">
        <w:rPr>
          <w:rFonts w:ascii="Arial" w:hAnsi="Arial" w:cs="Arial"/>
          <w:color w:val="000000"/>
          <w:sz w:val="20"/>
          <w:szCs w:val="20"/>
        </w:rPr>
        <w:t>isteriale 1 febbraio 2001 n. 44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“Regolamento concernente le Istruzioni generali sulla gestione amministrativo-contabile delle istituzioni scolastiche”;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A621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R.D 18 novembre 1923, n. 2440,concernente l’amministrazione del Patrimonio e la Contabilità Generale dello Stato ed il relativo regolamento approvato con R.D 23 maggio 1924,n. 827 e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ss.mm.ii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>.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; </w:t>
      </w:r>
    </w:p>
    <w:p w:rsidR="007A621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l’art. 35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 “Nuovo Codice dei contratti pubblici”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Regolamento dell’attività negoziale per la fornitura di beni e servizi con cui sono state individuate le procedure per l’acquisizione di servizi e forniture in economia approvato dal Consiglio d’Istituto con delibera n. </w:t>
      </w:r>
      <w:r w:rsidR="007D71F0">
        <w:rPr>
          <w:rFonts w:ascii="Arial" w:hAnsi="Arial" w:cs="Arial"/>
          <w:color w:val="000000"/>
          <w:sz w:val="20"/>
          <w:szCs w:val="20"/>
        </w:rPr>
        <w:t xml:space="preserve">5 </w:t>
      </w:r>
      <w:r w:rsidRPr="00EC551D">
        <w:rPr>
          <w:rFonts w:ascii="Arial" w:hAnsi="Arial" w:cs="Arial"/>
          <w:color w:val="000000"/>
          <w:sz w:val="20"/>
          <w:szCs w:val="20"/>
        </w:rPr>
        <w:t>de</w:t>
      </w:r>
      <w:r w:rsidR="005E07EE">
        <w:rPr>
          <w:rFonts w:ascii="Arial" w:hAnsi="Arial" w:cs="Arial"/>
          <w:color w:val="000000"/>
          <w:sz w:val="20"/>
          <w:szCs w:val="20"/>
        </w:rPr>
        <w:t xml:space="preserve">l </w:t>
      </w:r>
      <w:r w:rsidRPr="00EC551D">
        <w:rPr>
          <w:rFonts w:ascii="Arial" w:hAnsi="Arial" w:cs="Arial"/>
          <w:color w:val="000000"/>
          <w:sz w:val="20"/>
          <w:szCs w:val="20"/>
        </w:rPr>
        <w:t>1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Pr="00EC551D">
        <w:rPr>
          <w:rFonts w:ascii="Arial" w:hAnsi="Arial" w:cs="Arial"/>
          <w:color w:val="000000"/>
          <w:sz w:val="20"/>
          <w:szCs w:val="20"/>
        </w:rPr>
        <w:t>/</w:t>
      </w:r>
      <w:r w:rsidR="002C5C8D">
        <w:rPr>
          <w:rFonts w:ascii="Arial" w:hAnsi="Arial" w:cs="Arial"/>
          <w:color w:val="000000"/>
          <w:sz w:val="20"/>
          <w:szCs w:val="20"/>
        </w:rPr>
        <w:t>0</w:t>
      </w:r>
      <w:r w:rsidRPr="00EC551D">
        <w:rPr>
          <w:rFonts w:ascii="Arial" w:hAnsi="Arial" w:cs="Arial"/>
          <w:color w:val="000000"/>
          <w:sz w:val="20"/>
          <w:szCs w:val="20"/>
        </w:rPr>
        <w:t>2/201</w:t>
      </w:r>
      <w:r w:rsidR="007D71F0"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PTOF 2015/2018;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la Delibera del Consiglio d’Istituto n. 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="005E07EE">
        <w:rPr>
          <w:rFonts w:ascii="Arial" w:hAnsi="Arial" w:cs="Arial"/>
          <w:color w:val="000000"/>
          <w:sz w:val="20"/>
          <w:szCs w:val="20"/>
        </w:rPr>
        <w:t xml:space="preserve"> del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1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Pr="00EC551D">
        <w:rPr>
          <w:rFonts w:ascii="Arial" w:hAnsi="Arial" w:cs="Arial"/>
          <w:color w:val="000000"/>
          <w:sz w:val="20"/>
          <w:szCs w:val="20"/>
        </w:rPr>
        <w:t>/02/201</w:t>
      </w:r>
      <w:r w:rsidR="007D71F0">
        <w:rPr>
          <w:rFonts w:ascii="Arial" w:hAnsi="Arial" w:cs="Arial"/>
          <w:color w:val="000000"/>
          <w:sz w:val="20"/>
          <w:szCs w:val="20"/>
        </w:rPr>
        <w:t xml:space="preserve">7 </w:t>
      </w:r>
      <w:r w:rsidRPr="00EC551D">
        <w:rPr>
          <w:rFonts w:ascii="Arial" w:hAnsi="Arial" w:cs="Arial"/>
          <w:color w:val="000000"/>
          <w:sz w:val="20"/>
          <w:szCs w:val="20"/>
        </w:rPr>
        <w:t>di approvazione del Programma Annuale Esercizio finanziario 201</w:t>
      </w:r>
      <w:r w:rsidR="007D71F0"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VERIFICATA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l’assenza di convenzioni CONSIP attive per la fornitura dei beni e servizi che si intende acquisire </w:t>
      </w:r>
    </w:p>
    <w:p w:rsidR="00FA23A7" w:rsidRPr="00EC551D" w:rsidRDefault="00FA23A7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CONSIDERATA </w:t>
      </w:r>
      <w:r w:rsidRPr="00EC551D">
        <w:rPr>
          <w:rFonts w:ascii="Arial" w:hAnsi="Arial" w:cs="Arial"/>
          <w:color w:val="000000"/>
          <w:sz w:val="20"/>
          <w:szCs w:val="20"/>
        </w:rPr>
        <w:t>la necessità da parte dell’Istituto di provvedere con urgenza all’</w:t>
      </w:r>
      <w:r w:rsidR="005535E6">
        <w:rPr>
          <w:rFonts w:ascii="Arial" w:hAnsi="Arial" w:cs="Arial"/>
          <w:color w:val="000000"/>
          <w:sz w:val="20"/>
          <w:szCs w:val="20"/>
        </w:rPr>
        <w:t>allestimento del servizio di amplificazione – luci  per la realizzazione  dell’evento di cui al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l’oggetto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15A95" w:rsidRPr="00C33212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3212">
        <w:rPr>
          <w:rFonts w:ascii="Arial" w:hAnsi="Arial" w:cs="Arial"/>
          <w:b/>
          <w:bCs/>
          <w:sz w:val="20"/>
          <w:szCs w:val="20"/>
        </w:rPr>
        <w:t xml:space="preserve">CONSIDERATO </w:t>
      </w:r>
      <w:r w:rsidR="007D71F0" w:rsidRPr="00C33212">
        <w:rPr>
          <w:rFonts w:ascii="Arial" w:hAnsi="Arial" w:cs="Arial"/>
          <w:sz w:val="20"/>
          <w:szCs w:val="20"/>
        </w:rPr>
        <w:t xml:space="preserve">che </w:t>
      </w:r>
      <w:r w:rsidR="00FA23A7" w:rsidRPr="00C33212">
        <w:rPr>
          <w:rFonts w:ascii="Arial" w:hAnsi="Arial" w:cs="Arial"/>
          <w:sz w:val="20"/>
          <w:szCs w:val="20"/>
        </w:rPr>
        <w:t xml:space="preserve">la ditta </w:t>
      </w:r>
      <w:r w:rsidR="005535E6" w:rsidRPr="00C33212">
        <w:rPr>
          <w:rFonts w:ascii="Arial" w:hAnsi="Arial" w:cs="Arial"/>
          <w:sz w:val="20"/>
          <w:szCs w:val="20"/>
        </w:rPr>
        <w:t xml:space="preserve">Centro spettacolo Network di BOVES collabora  da anni per questo servizio  </w:t>
      </w:r>
      <w:r w:rsidR="00615A95" w:rsidRPr="00C33212">
        <w:rPr>
          <w:rFonts w:ascii="Arial" w:hAnsi="Arial" w:cs="Arial"/>
          <w:sz w:val="20"/>
          <w:szCs w:val="20"/>
        </w:rPr>
        <w:t xml:space="preserve"> fornendo consulenza</w:t>
      </w:r>
      <w:r w:rsidR="005535E6" w:rsidRPr="00C33212">
        <w:rPr>
          <w:rFonts w:ascii="Arial" w:hAnsi="Arial" w:cs="Arial"/>
          <w:sz w:val="20"/>
          <w:szCs w:val="20"/>
        </w:rPr>
        <w:t xml:space="preserve">, trasporto , allestimento e assistenza tecnica con regolare agibilità </w:t>
      </w:r>
      <w:proofErr w:type="spellStart"/>
      <w:r w:rsidR="005535E6" w:rsidRPr="00C33212">
        <w:rPr>
          <w:rFonts w:ascii="Arial" w:hAnsi="Arial" w:cs="Arial"/>
          <w:sz w:val="20"/>
          <w:szCs w:val="20"/>
        </w:rPr>
        <w:t>empals</w:t>
      </w:r>
      <w:proofErr w:type="spellEnd"/>
      <w:r w:rsidR="005535E6" w:rsidRPr="00C33212">
        <w:rPr>
          <w:rFonts w:ascii="Arial" w:hAnsi="Arial" w:cs="Arial"/>
          <w:sz w:val="20"/>
          <w:szCs w:val="20"/>
        </w:rPr>
        <w:t xml:space="preserve"> per i tecnici</w:t>
      </w:r>
      <w:r w:rsidR="00615A95" w:rsidRPr="00C33212">
        <w:rPr>
          <w:rFonts w:ascii="Arial" w:hAnsi="Arial" w:cs="Arial"/>
          <w:sz w:val="20"/>
          <w:szCs w:val="20"/>
        </w:rPr>
        <w:t xml:space="preserve"> conformemente</w:t>
      </w:r>
      <w:r w:rsidRPr="00C33212">
        <w:rPr>
          <w:rFonts w:ascii="Arial" w:hAnsi="Arial" w:cs="Arial"/>
          <w:sz w:val="20"/>
          <w:szCs w:val="20"/>
        </w:rPr>
        <w:t xml:space="preserve"> alle </w:t>
      </w:r>
      <w:r w:rsidR="005535E6" w:rsidRPr="00C33212">
        <w:rPr>
          <w:rFonts w:ascii="Arial" w:hAnsi="Arial" w:cs="Arial"/>
          <w:sz w:val="20"/>
          <w:szCs w:val="20"/>
        </w:rPr>
        <w:t xml:space="preserve">esigenze </w:t>
      </w:r>
      <w:r w:rsidR="00615A95" w:rsidRPr="00C33212">
        <w:rPr>
          <w:rFonts w:ascii="Arial" w:hAnsi="Arial" w:cs="Arial"/>
          <w:sz w:val="20"/>
          <w:szCs w:val="20"/>
        </w:rPr>
        <w:t xml:space="preserve"> dell’Istituto e dei</w:t>
      </w:r>
      <w:r w:rsidRPr="00C33212">
        <w:rPr>
          <w:rFonts w:ascii="Arial" w:hAnsi="Arial" w:cs="Arial"/>
          <w:sz w:val="20"/>
          <w:szCs w:val="20"/>
        </w:rPr>
        <w:t xml:space="preserve"> docenti; la stessa ditta è di riferimento per l’Istituto poiché ubicata sul territorio e disponibile </w:t>
      </w:r>
      <w:r w:rsidR="00615A95" w:rsidRPr="00C33212">
        <w:rPr>
          <w:rFonts w:ascii="Arial" w:hAnsi="Arial" w:cs="Arial"/>
          <w:sz w:val="20"/>
          <w:szCs w:val="20"/>
        </w:rPr>
        <w:t>a</w:t>
      </w:r>
      <w:r w:rsidRPr="00C33212">
        <w:rPr>
          <w:rFonts w:ascii="Arial" w:hAnsi="Arial" w:cs="Arial"/>
          <w:sz w:val="20"/>
          <w:szCs w:val="20"/>
        </w:rPr>
        <w:t xml:space="preserve">d </w:t>
      </w:r>
      <w:r w:rsidR="004107B1" w:rsidRPr="00C33212">
        <w:rPr>
          <w:rFonts w:ascii="Arial" w:hAnsi="Arial" w:cs="Arial"/>
          <w:sz w:val="20"/>
          <w:szCs w:val="20"/>
        </w:rPr>
        <w:t xml:space="preserve">interventi nella intera giornata, anche durante le prove, pronta per </w:t>
      </w:r>
      <w:r w:rsidRPr="00C33212">
        <w:rPr>
          <w:rFonts w:ascii="Arial" w:hAnsi="Arial" w:cs="Arial"/>
          <w:sz w:val="20"/>
          <w:szCs w:val="20"/>
        </w:rPr>
        <w:t>eventuali sostituzioni</w:t>
      </w:r>
      <w:r w:rsidR="004107B1" w:rsidRPr="00C33212">
        <w:rPr>
          <w:rFonts w:ascii="Arial" w:hAnsi="Arial" w:cs="Arial"/>
          <w:sz w:val="20"/>
          <w:szCs w:val="20"/>
        </w:rPr>
        <w:t xml:space="preserve"> ed</w:t>
      </w:r>
      <w:r w:rsidR="00615A95" w:rsidRPr="00C33212">
        <w:rPr>
          <w:rFonts w:ascii="Arial" w:hAnsi="Arial" w:cs="Arial"/>
          <w:sz w:val="20"/>
          <w:szCs w:val="20"/>
        </w:rPr>
        <w:t xml:space="preserve"> interventi </w:t>
      </w:r>
      <w:r w:rsidR="004107B1" w:rsidRPr="00C33212">
        <w:rPr>
          <w:rFonts w:ascii="Arial" w:hAnsi="Arial" w:cs="Arial"/>
          <w:sz w:val="20"/>
          <w:szCs w:val="20"/>
        </w:rPr>
        <w:t xml:space="preserve">urgenti e </w:t>
      </w:r>
      <w:r w:rsidR="00615A95" w:rsidRPr="00C33212">
        <w:rPr>
          <w:rFonts w:ascii="Arial" w:hAnsi="Arial" w:cs="Arial"/>
          <w:sz w:val="20"/>
          <w:szCs w:val="20"/>
        </w:rPr>
        <w:t xml:space="preserve">straordinari </w:t>
      </w:r>
    </w:p>
    <w:p w:rsidR="004107B1" w:rsidRPr="009553FE" w:rsidRDefault="004107B1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7D71F0" w:rsidRDefault="00EC551D" w:rsidP="007D71F0">
      <w:pPr>
        <w:tabs>
          <w:tab w:val="left" w:pos="1512"/>
        </w:tabs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CONSIDERATO </w:t>
      </w:r>
      <w:r w:rsidRPr="00EC551D">
        <w:rPr>
          <w:rFonts w:ascii="Arial" w:hAnsi="Arial" w:cs="Arial"/>
          <w:color w:val="000000"/>
          <w:sz w:val="20"/>
          <w:szCs w:val="20"/>
        </w:rPr>
        <w:t>che in ottemperanza alle Linee Guida n. 4 dell’ANAC:</w:t>
      </w:r>
    </w:p>
    <w:p w:rsidR="00AC507E" w:rsidRPr="007D71F0" w:rsidRDefault="00AC507E" w:rsidP="007D71F0">
      <w:pPr>
        <w:tabs>
          <w:tab w:val="left" w:pos="1512"/>
        </w:tabs>
        <w:spacing w:after="0" w:line="240" w:lineRule="auto"/>
        <w:ind w:left="720"/>
        <w:rPr>
          <w:rFonts w:ascii="Verdana" w:eastAsia="Times New Roman" w:hAnsi="Verdana" w:cs="Arial"/>
          <w:sz w:val="16"/>
          <w:szCs w:val="16"/>
          <w:lang w:eastAsia="it-IT"/>
        </w:rPr>
      </w:pPr>
    </w:p>
    <w:p w:rsidR="00EC551D" w:rsidRPr="004107B1" w:rsidRDefault="00E967E8" w:rsidP="009553FE">
      <w:pPr>
        <w:tabs>
          <w:tab w:val="left" w:pos="151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</w:t>
      </w:r>
      <w:r w:rsidR="00EC551D" w:rsidRPr="00E967E8">
        <w:rPr>
          <w:rFonts w:ascii="Arial" w:hAnsi="Arial" w:cs="Arial"/>
          <w:color w:val="000000"/>
          <w:sz w:val="20"/>
          <w:szCs w:val="20"/>
        </w:rPr>
        <w:t xml:space="preserve"> </w:t>
      </w:r>
      <w:r w:rsidR="007D71F0" w:rsidRPr="00694D22">
        <w:rPr>
          <w:rFonts w:ascii="Arial" w:eastAsia="Times New Roman" w:hAnsi="Arial" w:cs="Arial"/>
          <w:sz w:val="20"/>
          <w:szCs w:val="20"/>
          <w:lang w:eastAsia="it-IT"/>
        </w:rPr>
        <w:t xml:space="preserve">il principio di </w:t>
      </w:r>
      <w:r w:rsidR="007D71F0" w:rsidRPr="00694D22">
        <w:rPr>
          <w:rFonts w:ascii="Arial" w:eastAsia="Times New Roman" w:hAnsi="Arial" w:cs="Arial"/>
          <w:b/>
          <w:sz w:val="20"/>
          <w:szCs w:val="20"/>
          <w:lang w:eastAsia="it-IT"/>
        </w:rPr>
        <w:t>economicità e concorrenza</w:t>
      </w:r>
      <w:r w:rsidR="007D71F0" w:rsidRPr="00694D2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D71F0" w:rsidRPr="004107B1">
        <w:rPr>
          <w:rFonts w:ascii="Arial" w:eastAsia="Times New Roman" w:hAnsi="Arial" w:cs="Arial"/>
          <w:sz w:val="20"/>
          <w:szCs w:val="20"/>
          <w:lang w:eastAsia="it-IT"/>
        </w:rPr>
        <w:t xml:space="preserve">è garantito dalla circostanza che </w:t>
      </w:r>
      <w:r w:rsidR="00282284" w:rsidRPr="004107B1">
        <w:rPr>
          <w:rFonts w:ascii="Arial" w:eastAsia="Times New Roman" w:hAnsi="Arial" w:cs="Arial"/>
          <w:sz w:val="20"/>
          <w:szCs w:val="20"/>
          <w:lang w:eastAsia="it-IT"/>
        </w:rPr>
        <w:t>la ditta individuata non ha aumentato il prezzo rispetto allo scorso esercizio</w:t>
      </w:r>
      <w:r w:rsidR="009553FE" w:rsidRPr="004107B1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C551D" w:rsidRPr="00EC551D" w:rsidRDefault="00EC551D" w:rsidP="00EC551D">
      <w:pPr>
        <w:autoSpaceDE w:val="0"/>
        <w:autoSpaceDN w:val="0"/>
        <w:adjustRightInd w:val="0"/>
        <w:spacing w:after="11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b) il principio dell’</w:t>
      </w:r>
      <w:r w:rsidRPr="00694D22">
        <w:rPr>
          <w:rFonts w:ascii="Arial" w:hAnsi="Arial" w:cs="Arial"/>
          <w:b/>
          <w:color w:val="000000"/>
          <w:sz w:val="20"/>
          <w:szCs w:val="20"/>
        </w:rPr>
        <w:t>efficacia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rispettato perché l’affidamento viene assegnato per rispondere alle esigenze immediate dell’Istituto </w:t>
      </w:r>
    </w:p>
    <w:p w:rsidR="00694D22" w:rsidRPr="007A2D3E" w:rsidRDefault="00EC551D" w:rsidP="007D7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lastRenderedPageBreak/>
        <w:t xml:space="preserve">c) </w:t>
      </w:r>
      <w:r w:rsidRPr="00694D22">
        <w:rPr>
          <w:rFonts w:ascii="Arial" w:hAnsi="Arial" w:cs="Arial"/>
          <w:sz w:val="20"/>
          <w:szCs w:val="20"/>
        </w:rPr>
        <w:t xml:space="preserve">il principio della </w:t>
      </w:r>
      <w:r w:rsidRPr="007A2D3E">
        <w:rPr>
          <w:rFonts w:ascii="Arial" w:hAnsi="Arial" w:cs="Arial"/>
          <w:b/>
          <w:sz w:val="20"/>
          <w:szCs w:val="20"/>
        </w:rPr>
        <w:t>tempestività</w:t>
      </w:r>
      <w:r w:rsidRPr="007A2D3E">
        <w:rPr>
          <w:rFonts w:ascii="Arial" w:hAnsi="Arial" w:cs="Arial"/>
          <w:sz w:val="20"/>
          <w:szCs w:val="20"/>
        </w:rPr>
        <w:t xml:space="preserve"> viene assicurato perché l’acquisizione del materiale avviene nei tempi previsti</w:t>
      </w:r>
    </w:p>
    <w:p w:rsidR="00EC551D" w:rsidRPr="00EC551D" w:rsidRDefault="00EC551D" w:rsidP="007D7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d) il principio della </w:t>
      </w:r>
      <w:r w:rsidRPr="00694D22">
        <w:rPr>
          <w:rFonts w:ascii="Arial" w:hAnsi="Arial" w:cs="Arial"/>
          <w:b/>
          <w:color w:val="000000"/>
          <w:sz w:val="20"/>
          <w:szCs w:val="20"/>
        </w:rPr>
        <w:t>correttezza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rispettato attraverso una rotazione delle ditte di riferimento per consentire a più soggetti interessati di negoziare con l’Istituto </w:t>
      </w:r>
    </w:p>
    <w:p w:rsidR="00EC551D" w:rsidRPr="00EC551D" w:rsidRDefault="00EC551D" w:rsidP="00EC551D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e) il principio della </w:t>
      </w:r>
      <w:r w:rsidRPr="00694D22">
        <w:rPr>
          <w:rFonts w:ascii="Arial" w:hAnsi="Arial" w:cs="Arial"/>
          <w:b/>
          <w:color w:val="000000"/>
          <w:sz w:val="20"/>
          <w:szCs w:val="20"/>
        </w:rPr>
        <w:t xml:space="preserve">trasparenza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viene garantito dal rispetto degli specifici obblighi di pubblicità posti dall’art.36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33/2013 e 29 del </w:t>
      </w:r>
      <w:proofErr w:type="spellStart"/>
      <w:r w:rsidR="009553FE">
        <w:rPr>
          <w:rFonts w:ascii="Arial" w:hAnsi="Arial" w:cs="Arial"/>
          <w:color w:val="000000"/>
          <w:sz w:val="20"/>
          <w:szCs w:val="20"/>
        </w:rPr>
        <w:t>D</w:t>
      </w:r>
      <w:r w:rsidRPr="00EC551D">
        <w:rPr>
          <w:rFonts w:ascii="Arial" w:hAnsi="Arial" w:cs="Arial"/>
          <w:color w:val="000000"/>
          <w:sz w:val="20"/>
          <w:szCs w:val="20"/>
        </w:rPr>
        <w:t>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50/2016, dalla congruità del prezzo offerto in rapporto alla qualità del bene offerto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f) il principio </w:t>
      </w:r>
      <w:r w:rsidRPr="00694D22">
        <w:rPr>
          <w:rFonts w:ascii="Arial" w:hAnsi="Arial" w:cs="Arial"/>
          <w:color w:val="000000"/>
          <w:sz w:val="20"/>
          <w:szCs w:val="20"/>
        </w:rPr>
        <w:t xml:space="preserve">di </w:t>
      </w:r>
      <w:r w:rsidRPr="00694D22">
        <w:rPr>
          <w:rFonts w:ascii="Arial" w:hAnsi="Arial" w:cs="Arial"/>
          <w:b/>
          <w:color w:val="000000"/>
          <w:sz w:val="20"/>
          <w:szCs w:val="20"/>
        </w:rPr>
        <w:t>non discriminazione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garantito rispettando il principio di correttezza e il principio della libera concorrenza con attenzione alla indicazione posta dal </w:t>
      </w:r>
      <w:proofErr w:type="spellStart"/>
      <w:r w:rsidR="009553FE">
        <w:rPr>
          <w:rFonts w:ascii="Arial" w:hAnsi="Arial" w:cs="Arial"/>
          <w:color w:val="000000"/>
          <w:sz w:val="20"/>
          <w:szCs w:val="20"/>
        </w:rPr>
        <w:t>D</w:t>
      </w:r>
      <w:r w:rsidRPr="00EC551D">
        <w:rPr>
          <w:rFonts w:ascii="Arial" w:hAnsi="Arial" w:cs="Arial"/>
          <w:color w:val="000000"/>
          <w:sz w:val="20"/>
          <w:szCs w:val="20"/>
        </w:rPr>
        <w:t>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 di aprire il mercato alle piccole e medie imprese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Ritenuto, in merito al criterio di aggiudicazione di avvalersi del criterio del minor prezzo art. 95 comma 4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DETERMINA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1. di affidare direttamente alla ditta 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="007A2D3E">
        <w:rPr>
          <w:rFonts w:ascii="Arial" w:hAnsi="Arial" w:cs="Arial"/>
          <w:color w:val="000000"/>
          <w:sz w:val="20"/>
          <w:szCs w:val="20"/>
        </w:rPr>
        <w:t>CENTRO SPETTACOLO NETWORK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="002717EB">
        <w:rPr>
          <w:rFonts w:ascii="Arial" w:hAnsi="Arial" w:cs="Arial"/>
          <w:color w:val="000000"/>
          <w:sz w:val="20"/>
          <w:szCs w:val="20"/>
        </w:rPr>
        <w:t xml:space="preserve">, </w:t>
      </w:r>
      <w:r w:rsidR="007A2D3E">
        <w:rPr>
          <w:rFonts w:ascii="Arial" w:hAnsi="Arial" w:cs="Arial"/>
          <w:color w:val="000000"/>
          <w:sz w:val="20"/>
          <w:szCs w:val="20"/>
        </w:rPr>
        <w:t xml:space="preserve">DI BOVES VIA PEVERAGNO, 74 – </w:t>
      </w:r>
      <w:r w:rsidR="009553FE">
        <w:rPr>
          <w:rFonts w:ascii="Arial" w:hAnsi="Arial" w:cs="Arial"/>
          <w:color w:val="000000"/>
          <w:sz w:val="20"/>
          <w:szCs w:val="20"/>
        </w:rPr>
        <w:t>P.IVA</w:t>
      </w:r>
      <w:r w:rsidR="007A2D3E">
        <w:rPr>
          <w:rFonts w:ascii="Arial" w:hAnsi="Arial" w:cs="Arial"/>
          <w:color w:val="000000"/>
          <w:sz w:val="20"/>
          <w:szCs w:val="20"/>
        </w:rPr>
        <w:t xml:space="preserve"> / C.F.03409810045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la </w:t>
      </w:r>
      <w:r w:rsidR="00ED2A13">
        <w:rPr>
          <w:rFonts w:ascii="Arial" w:hAnsi="Arial" w:cs="Arial"/>
          <w:color w:val="000000"/>
          <w:sz w:val="20"/>
          <w:szCs w:val="20"/>
        </w:rPr>
        <w:t xml:space="preserve">fornitura </w:t>
      </w:r>
      <w:r w:rsidR="007A2D3E">
        <w:rPr>
          <w:rFonts w:ascii="Arial" w:hAnsi="Arial" w:cs="Arial"/>
          <w:color w:val="000000"/>
          <w:sz w:val="20"/>
          <w:szCs w:val="20"/>
        </w:rPr>
        <w:t xml:space="preserve">del 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="007A2D3E">
        <w:rPr>
          <w:rFonts w:ascii="Arial" w:hAnsi="Arial" w:cs="Arial"/>
          <w:color w:val="000000"/>
          <w:sz w:val="20"/>
          <w:szCs w:val="20"/>
        </w:rPr>
        <w:t xml:space="preserve">servizio di amplificazione-luci per concerto fine anno scolastico del  </w:t>
      </w:r>
      <w:proofErr w:type="spellStart"/>
      <w:r w:rsidR="007A2D3E">
        <w:rPr>
          <w:rFonts w:ascii="Arial" w:hAnsi="Arial" w:cs="Arial"/>
          <w:color w:val="000000"/>
          <w:sz w:val="20"/>
          <w:szCs w:val="20"/>
        </w:rPr>
        <w:t>Prog</w:t>
      </w:r>
      <w:proofErr w:type="spellEnd"/>
      <w:r w:rsidR="007A2D3E">
        <w:rPr>
          <w:rFonts w:ascii="Arial" w:hAnsi="Arial" w:cs="Arial"/>
          <w:color w:val="000000"/>
          <w:sz w:val="20"/>
          <w:szCs w:val="20"/>
        </w:rPr>
        <w:t>.  “Musicanti”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come da preventivo del 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 </w:t>
      </w:r>
      <w:r w:rsidR="00282284">
        <w:rPr>
          <w:rFonts w:ascii="Arial" w:hAnsi="Arial" w:cs="Arial"/>
          <w:color w:val="000000"/>
          <w:sz w:val="20"/>
          <w:szCs w:val="20"/>
        </w:rPr>
        <w:t xml:space="preserve">1 giugno 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201</w:t>
      </w:r>
      <w:r w:rsidR="00ED2A13"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C551D" w:rsidRPr="0028228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per l’ importo</w:t>
      </w:r>
      <w:r w:rsidR="007D71F0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di € 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="00282284">
        <w:rPr>
          <w:rFonts w:ascii="Arial" w:hAnsi="Arial" w:cs="Arial"/>
          <w:color w:val="000000"/>
          <w:sz w:val="20"/>
          <w:szCs w:val="20"/>
        </w:rPr>
        <w:t>700,00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   </w:t>
      </w:r>
      <w:r w:rsidR="00C92090">
        <w:rPr>
          <w:rFonts w:ascii="Times New Roman" w:hAnsi="Times New Roman" w:cs="Times New Roman"/>
          <w:color w:val="000000"/>
          <w:sz w:val="23"/>
          <w:szCs w:val="23"/>
        </w:rPr>
        <w:t xml:space="preserve"> + I.V.A.</w:t>
      </w:r>
      <w:r w:rsidR="009553FE">
        <w:rPr>
          <w:rFonts w:ascii="Times New Roman" w:hAnsi="Times New Roman" w:cs="Times New Roman"/>
          <w:color w:val="000000"/>
          <w:sz w:val="23"/>
          <w:szCs w:val="23"/>
        </w:rPr>
        <w:t xml:space="preserve">   22%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per una spesa complessiva di €   </w:t>
      </w:r>
      <w:r w:rsidR="00282284">
        <w:rPr>
          <w:rFonts w:ascii="Arial" w:hAnsi="Arial" w:cs="Arial"/>
          <w:color w:val="000000"/>
          <w:sz w:val="20"/>
          <w:szCs w:val="20"/>
        </w:rPr>
        <w:t>854,00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="002740AD">
        <w:rPr>
          <w:rFonts w:ascii="Arial" w:hAnsi="Arial" w:cs="Arial"/>
          <w:color w:val="000000"/>
          <w:sz w:val="20"/>
          <w:szCs w:val="20"/>
        </w:rPr>
        <w:t>+ Dichiarazione corretto montaggio per l’importo di € 120,00 + I.V.A. 22%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da imputare all’Attività </w:t>
      </w:r>
      <w:r w:rsidR="00282284" w:rsidRPr="00282284">
        <w:rPr>
          <w:rFonts w:ascii="Arial" w:hAnsi="Arial" w:cs="Arial"/>
          <w:sz w:val="20"/>
          <w:szCs w:val="20"/>
        </w:rPr>
        <w:t>A01</w:t>
      </w:r>
      <w:r w:rsidRPr="00282284">
        <w:rPr>
          <w:rFonts w:ascii="Arial" w:hAnsi="Arial" w:cs="Arial"/>
          <w:sz w:val="20"/>
          <w:szCs w:val="20"/>
        </w:rPr>
        <w:t xml:space="preserve">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2. di evidenziare il CIG</w:t>
      </w:r>
      <w:r w:rsidR="00DF23B8">
        <w:rPr>
          <w:rFonts w:ascii="Arial" w:hAnsi="Arial" w:cs="Arial"/>
          <w:color w:val="000000"/>
          <w:sz w:val="20"/>
          <w:szCs w:val="20"/>
        </w:rPr>
        <w:t xml:space="preserve">: </w:t>
      </w:r>
      <w:r w:rsidR="002740AD">
        <w:rPr>
          <w:rFonts w:ascii="Arial" w:hAnsi="Arial" w:cs="Arial"/>
          <w:color w:val="000000"/>
          <w:sz w:val="20"/>
          <w:szCs w:val="20"/>
        </w:rPr>
        <w:t>Z3A1EEE141</w:t>
      </w:r>
      <w:r w:rsidR="00F459F3">
        <w:rPr>
          <w:rFonts w:ascii="Arial" w:hAnsi="Arial" w:cs="Arial"/>
          <w:color w:val="000000"/>
          <w:sz w:val="20"/>
          <w:szCs w:val="20"/>
        </w:rPr>
        <w:t xml:space="preserve"> </w:t>
      </w:r>
      <w:r w:rsidR="002740AD">
        <w:rPr>
          <w:rFonts w:ascii="Arial" w:hAnsi="Arial" w:cs="Arial"/>
          <w:color w:val="000000"/>
          <w:sz w:val="20"/>
          <w:szCs w:val="20"/>
        </w:rPr>
        <w:t>relativo al servizio in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oggetto in tutte le fasi dell’istruttoria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3. di informare la ditta aggiudicataria che essa si assume l’obbligo di tracciabilità dei flussi finanziari di cui alla Legge 136/2010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4. di richiedere, in qualità di Ente pubblico appaltante, alla ditta aggiudicataria la dichiarazione resa ai sensi del DPR 28/12/2000 n. 445: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-gli estremi identificativi IBAN de</w:t>
      </w:r>
      <w:r w:rsidR="00F459F3">
        <w:rPr>
          <w:rFonts w:ascii="Arial" w:hAnsi="Arial" w:cs="Arial"/>
          <w:color w:val="000000"/>
          <w:sz w:val="20"/>
          <w:szCs w:val="20"/>
        </w:rPr>
        <w:t>l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Conto corrente bancario/postale dedicato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- le generalità e il codice fiscale della persona delegata ad operare sugli stessi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-gli estremi per la richiesta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Durc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online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5. di dare atto che sulla presente determinazione è stato apposto il visto di regolarità contabile attestante la copertura finanziaria </w:t>
      </w:r>
    </w:p>
    <w:p w:rsidR="001978E9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6. di assegnare il presente provvedimento al DSGA o suo delegato per la regolare esecuzione</w:t>
      </w:r>
    </w:p>
    <w:p w:rsidR="00EC551D" w:rsidRDefault="001978E9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di assumere l’incarico di responsabile unico del procedimento RUP</w:t>
      </w:r>
      <w:r w:rsidR="00393520">
        <w:rPr>
          <w:rFonts w:ascii="Arial" w:hAnsi="Arial" w:cs="Arial"/>
          <w:color w:val="000000"/>
          <w:sz w:val="20"/>
          <w:szCs w:val="20"/>
        </w:rPr>
        <w:t>.</w:t>
      </w:r>
    </w:p>
    <w:p w:rsidR="00013CE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13CE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13CE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EC551D" w:rsidRPr="00EC551D">
        <w:rPr>
          <w:rFonts w:ascii="Arial" w:hAnsi="Arial" w:cs="Arial"/>
          <w:color w:val="000000"/>
          <w:sz w:val="20"/>
          <w:szCs w:val="20"/>
        </w:rPr>
        <w:t xml:space="preserve">IL DIRIGENTE SCOLASTICO </w:t>
      </w:r>
    </w:p>
    <w:p w:rsidR="00EC551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C551D" w:rsidRPr="00EC551D">
        <w:rPr>
          <w:rFonts w:ascii="Arial" w:hAnsi="Arial" w:cs="Arial"/>
          <w:color w:val="000000"/>
          <w:sz w:val="20"/>
          <w:szCs w:val="20"/>
        </w:rPr>
        <w:t xml:space="preserve">(Prof.ssa Bianca Maria ANIGELLO) </w:t>
      </w:r>
    </w:p>
    <w:p w:rsidR="00EC551D" w:rsidRPr="007A29DE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A29DE">
        <w:rPr>
          <w:rFonts w:ascii="Arial" w:hAnsi="Arial" w:cs="Arial"/>
          <w:color w:val="000000"/>
        </w:rPr>
        <w:tab/>
      </w:r>
      <w:r w:rsidR="00EC551D" w:rsidRPr="007A29DE">
        <w:rPr>
          <w:rFonts w:ascii="Arial" w:hAnsi="Arial" w:cs="Arial"/>
          <w:i/>
          <w:color w:val="000000"/>
          <w:sz w:val="16"/>
          <w:szCs w:val="16"/>
        </w:rPr>
        <w:t xml:space="preserve">(firma autografa sostituita a mezzo stampa ex art. 3 co 2, </w:t>
      </w:r>
      <w:proofErr w:type="spellStart"/>
      <w:r w:rsidR="00EC551D" w:rsidRPr="007A29DE">
        <w:rPr>
          <w:rFonts w:ascii="Arial" w:hAnsi="Arial" w:cs="Arial"/>
          <w:i/>
          <w:color w:val="000000"/>
          <w:sz w:val="16"/>
          <w:szCs w:val="16"/>
        </w:rPr>
        <w:t>d.lgs</w:t>
      </w:r>
      <w:proofErr w:type="spellEnd"/>
      <w:r w:rsidR="00EC551D" w:rsidRPr="007A29DE">
        <w:rPr>
          <w:rFonts w:ascii="Arial" w:hAnsi="Arial" w:cs="Arial"/>
          <w:i/>
          <w:color w:val="000000"/>
          <w:sz w:val="16"/>
          <w:szCs w:val="16"/>
        </w:rPr>
        <w:t xml:space="preserve"> 39/93) </w:t>
      </w:r>
    </w:p>
    <w:p w:rsidR="00013CED" w:rsidRPr="007A29DE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3CE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La presente determinazione sarà affissa all’albo informatico dell’Istituto per n.15 (quindici) giorni. </w:t>
      </w:r>
    </w:p>
    <w:p w:rsidR="006C1623" w:rsidRPr="00EC551D" w:rsidRDefault="006C162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VISTO DI REGOLARITA’ CONTABILE </w:t>
      </w: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ATTESTANTE LA COPERTURA FINANZIARIA </w:t>
      </w:r>
    </w:p>
    <w:p w:rsidR="00B90F7A" w:rsidRPr="00EC551D" w:rsidRDefault="00B90F7A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28228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AGGREGATO </w:t>
      </w:r>
      <w:r w:rsidR="00282284" w:rsidRPr="00282284">
        <w:rPr>
          <w:rFonts w:ascii="Arial" w:hAnsi="Arial" w:cs="Arial"/>
          <w:sz w:val="20"/>
          <w:szCs w:val="20"/>
        </w:rPr>
        <w:t>A</w:t>
      </w:r>
      <w:r w:rsidRPr="00282284">
        <w:rPr>
          <w:rFonts w:ascii="Arial" w:hAnsi="Arial" w:cs="Arial"/>
          <w:sz w:val="20"/>
          <w:szCs w:val="20"/>
        </w:rPr>
        <w:t xml:space="preserve"> </w:t>
      </w:r>
      <w:r w:rsidR="00282284">
        <w:rPr>
          <w:rFonts w:ascii="Arial" w:hAnsi="Arial" w:cs="Arial"/>
          <w:sz w:val="20"/>
          <w:szCs w:val="20"/>
        </w:rPr>
        <w:t>01</w:t>
      </w:r>
    </w:p>
    <w:p w:rsidR="00B90F7A" w:rsidRPr="00EC551D" w:rsidRDefault="00B90F7A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IL D.S.G.A. Armida DUTTO </w:t>
      </w:r>
    </w:p>
    <w:p w:rsidR="00F459F3" w:rsidRDefault="00F459F3" w:rsidP="00EC551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(f.to in originale)</w:t>
      </w:r>
    </w:p>
    <w:p w:rsidR="005575BD" w:rsidRDefault="00EC551D" w:rsidP="00EC551D">
      <w:r w:rsidRPr="00EC551D">
        <w:rPr>
          <w:rFonts w:ascii="Arial" w:hAnsi="Arial" w:cs="Arial"/>
          <w:color w:val="000000"/>
          <w:sz w:val="16"/>
          <w:szCs w:val="16"/>
        </w:rPr>
        <w:t>Copia conforme all’originale depositata agli atti di questo Istituto Comprensivo</w:t>
      </w:r>
    </w:p>
    <w:sectPr w:rsidR="005575BD" w:rsidSect="0051617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84" w:rsidRDefault="00282284" w:rsidP="00770A3B">
      <w:pPr>
        <w:spacing w:after="0" w:line="240" w:lineRule="auto"/>
      </w:pPr>
      <w:r>
        <w:separator/>
      </w:r>
    </w:p>
  </w:endnote>
  <w:endnote w:type="continuationSeparator" w:id="0">
    <w:p w:rsidR="00282284" w:rsidRDefault="00282284" w:rsidP="0077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84" w:rsidRDefault="00282284" w:rsidP="00770A3B">
      <w:pPr>
        <w:spacing w:after="0" w:line="240" w:lineRule="auto"/>
      </w:pPr>
      <w:r>
        <w:separator/>
      </w:r>
    </w:p>
  </w:footnote>
  <w:footnote w:type="continuationSeparator" w:id="0">
    <w:p w:rsidR="00282284" w:rsidRDefault="00282284" w:rsidP="0077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7B08"/>
    <w:multiLevelType w:val="hybridMultilevel"/>
    <w:tmpl w:val="F3CA4F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1D"/>
    <w:rsid w:val="00013CED"/>
    <w:rsid w:val="000F020A"/>
    <w:rsid w:val="00133A21"/>
    <w:rsid w:val="001978E9"/>
    <w:rsid w:val="00227DCC"/>
    <w:rsid w:val="002717EB"/>
    <w:rsid w:val="002740AD"/>
    <w:rsid w:val="00281892"/>
    <w:rsid w:val="00282284"/>
    <w:rsid w:val="002C5C8D"/>
    <w:rsid w:val="003567CE"/>
    <w:rsid w:val="00393520"/>
    <w:rsid w:val="003970FE"/>
    <w:rsid w:val="003E5BE5"/>
    <w:rsid w:val="004107B1"/>
    <w:rsid w:val="004702F5"/>
    <w:rsid w:val="00480194"/>
    <w:rsid w:val="004D6D40"/>
    <w:rsid w:val="00507AE4"/>
    <w:rsid w:val="0051617B"/>
    <w:rsid w:val="005535E6"/>
    <w:rsid w:val="005575BD"/>
    <w:rsid w:val="005E07EE"/>
    <w:rsid w:val="00615A95"/>
    <w:rsid w:val="00654F1D"/>
    <w:rsid w:val="00657280"/>
    <w:rsid w:val="00694D22"/>
    <w:rsid w:val="006C1623"/>
    <w:rsid w:val="007405AE"/>
    <w:rsid w:val="00770A3B"/>
    <w:rsid w:val="007A29DE"/>
    <w:rsid w:val="007A2D3E"/>
    <w:rsid w:val="007A6214"/>
    <w:rsid w:val="007D71F0"/>
    <w:rsid w:val="007F3D39"/>
    <w:rsid w:val="009553FE"/>
    <w:rsid w:val="00A15D49"/>
    <w:rsid w:val="00AC507E"/>
    <w:rsid w:val="00B45A4A"/>
    <w:rsid w:val="00B76E36"/>
    <w:rsid w:val="00B90F7A"/>
    <w:rsid w:val="00BF6DA7"/>
    <w:rsid w:val="00C0341F"/>
    <w:rsid w:val="00C33212"/>
    <w:rsid w:val="00C8098B"/>
    <w:rsid w:val="00C92090"/>
    <w:rsid w:val="00CA0CF3"/>
    <w:rsid w:val="00CB187E"/>
    <w:rsid w:val="00D76EF6"/>
    <w:rsid w:val="00DE2832"/>
    <w:rsid w:val="00DF23B8"/>
    <w:rsid w:val="00E5681A"/>
    <w:rsid w:val="00E7614B"/>
    <w:rsid w:val="00E967E8"/>
    <w:rsid w:val="00EC551D"/>
    <w:rsid w:val="00EC5751"/>
    <w:rsid w:val="00ED2A13"/>
    <w:rsid w:val="00F26F80"/>
    <w:rsid w:val="00F35B44"/>
    <w:rsid w:val="00F459F3"/>
    <w:rsid w:val="00FA23A7"/>
    <w:rsid w:val="00FC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nee07200v.istruzione@pec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nic809009@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99FB-266E-4DE1-84DE-ADCBBA48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Armida Dutto</dc:creator>
  <cp:lastModifiedBy>Armida Dutto</cp:lastModifiedBy>
  <cp:revision>34</cp:revision>
  <cp:lastPrinted>2017-06-09T06:27:00Z</cp:lastPrinted>
  <dcterms:created xsi:type="dcterms:W3CDTF">2017-03-17T11:34:00Z</dcterms:created>
  <dcterms:modified xsi:type="dcterms:W3CDTF">2017-06-13T11:22:00Z</dcterms:modified>
</cp:coreProperties>
</file>