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67F33D19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59987E37" w14:textId="447F21DB" w:rsidR="00223E40" w:rsidRPr="00223E40" w:rsidRDefault="00223E40" w:rsidP="0010750C">
      <w:pPr>
        <w:spacing w:line="276" w:lineRule="auto"/>
        <w:jc w:val="both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F43392" w:rsidRPr="00223E40">
        <w:rPr>
          <w:rFonts w:ascii="Calibri" w:eastAsia="Times New Roman" w:hAnsi="Calibri" w:cs="Calibri"/>
          <w:u w:val="single"/>
          <w:lang w:eastAsia="ar-SA" w:bidi="ar-SA"/>
        </w:rPr>
        <w:t xml:space="preserve">ISTANZA DI PARTECIPAZIONE </w:t>
      </w:r>
      <w:r w:rsidR="00F43392">
        <w:rPr>
          <w:rFonts w:ascii="Calibri" w:eastAsia="Times New Roman" w:hAnsi="Calibri" w:cs="Calibri"/>
          <w:u w:val="single"/>
          <w:lang w:eastAsia="ar-SA" w:bidi="ar-SA"/>
        </w:rPr>
        <w:t xml:space="preserve">ALLA SELEZIONE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IL CONFERIMENTO DI INCARICHI </w:t>
      </w:r>
      <w:r w:rsidR="001870DC" w:rsidRPr="001870DC">
        <w:rPr>
          <w:rFonts w:ascii="Calibri" w:eastAsia="Times New Roman" w:hAnsi="Calibri" w:cs="Calibri"/>
          <w:u w:val="single"/>
          <w:lang w:eastAsia="ar-SA" w:bidi="ar-SA"/>
        </w:rPr>
        <w:t>INDIVIDUALI PER LO SVOLGIMENTO DI PERCORSI DI LINGUA O METODOLOGIA RIVOLTI AL PERSONALE DOCENTE</w:t>
      </w: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20CE5650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N° figure richieste nei ruoli di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0A4C08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1870DC" w:rsidRPr="00223E40" w14:paraId="29DB9621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1B3DCCBA" w:rsidR="001870DC" w:rsidRPr="00BC3BF5" w:rsidRDefault="001870DC" w:rsidP="00421EAD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ESPERTO formatore del corso </w:t>
            </w:r>
            <w:r w:rsidRPr="00D800C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di Lingua Inglese (finalizzati al conseguimento della certificazione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B1)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24E4" w14:textId="373A9FF6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FEC27" w14:textId="219E619A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16F40E93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1870DC" w:rsidRPr="00223E40" w14:paraId="79E7EFE6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7B9452C3" w:rsidR="001870DC" w:rsidRPr="00BC3BF5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ESPERTO formatore del corso </w:t>
            </w:r>
            <w:r w:rsidRPr="00D800C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di Lingua Inglese (finalizzati al conseguimento della certificazione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B2)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71B76750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2F59C62E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48736A56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1870DC" w:rsidRPr="00223E40" w14:paraId="3692ED85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C139E" w14:textId="1120D7D4" w:rsidR="001870DC" w:rsidRPr="00BC3BF5" w:rsidRDefault="001870DC" w:rsidP="001870DC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ESPERTO </w:t>
            </w:r>
            <w:r w:rsidRPr="00D800C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formatore del corso di metodologia Content and Language </w:t>
            </w:r>
            <w:proofErr w:type="spellStart"/>
            <w:r w:rsidRPr="00D800C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Integrated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800CB">
              <w:rPr>
                <w:rFonts w:ascii="Times New Roman" w:eastAsia="Times New Roman" w:hAnsi="Times New Roman" w:cs="Times New Roman"/>
                <w:sz w:val="20"/>
                <w:szCs w:val="20"/>
              </w:rPr>
              <w:t>Learning (CLIL)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94BC5" w14:textId="096B3B14" w:rsidR="001870DC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CA753" w14:textId="573A7C84" w:rsidR="001870DC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4BDE10" w14:textId="77777777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1870DC" w:rsidRPr="00223E40" w14:paraId="427429EF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7785A7" w14:textId="7E06C388" w:rsidR="001870DC" w:rsidRPr="00BC3BF5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ESPERTO </w:t>
            </w:r>
            <w:r w:rsidRPr="00D800C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formatore del corso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di M</w:t>
            </w:r>
            <w:r w:rsidRPr="00D800C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etodologia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didattica dell’Italiano come L2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F5FAA" w14:textId="5AB0F63E" w:rsidR="001870DC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5CA50" w14:textId="226B802C" w:rsidR="001870DC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FF1277" w14:textId="77777777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223E4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8698" w14:textId="3D2C87BC" w:rsidR="00421EAD" w:rsidRDefault="00223E40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 xml:space="preserve">ALLEGATO B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="00C62370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ESPERTO </w:t>
            </w:r>
          </w:p>
          <w:p w14:paraId="636CF589" w14:textId="7B40B630" w:rsidR="00421EAD" w:rsidRPr="00421EAD" w:rsidRDefault="004777AC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– LINGUA INGLESE - </w:t>
            </w:r>
            <w:r w:rsidR="00421EAD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</w:t>
            </w:r>
            <w:r w:rsidR="00187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CORSO CLIL </w:t>
            </w:r>
            <w:r w:rsidR="00187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– CORSO METODOLOGIA ITALIANO L2</w:t>
            </w:r>
          </w:p>
          <w:p w14:paraId="0054C1FC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06468A2F" w14:textId="3DA14FF8" w:rsidR="00223E40" w:rsidRPr="00223E40" w:rsidRDefault="00223E40" w:rsidP="00223E4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 w:rsidR="00241948"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5B2FE292" w14:textId="327CCBCA" w:rsidR="00223E40" w:rsidRPr="00223E40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6CD63719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DD020" w14:textId="1845A1F7" w:rsidR="00223E40" w:rsidRPr="00223E40" w:rsidRDefault="00C62370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  <w:bookmarkStart w:id="1" w:name="_GoBack"/>
            <w:bookmarkEnd w:id="1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64EDEF6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TRIENNALE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4F946599" w:rsidR="00223E40" w:rsidRPr="00223E40" w:rsidRDefault="002170D7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21B27771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20DE6DFB" w:rsidR="00223E4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0E2BA46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792AB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A4. DOTTORATO DI RICERCA ATTINENTE ALLA SELEZIONE</w:t>
            </w:r>
          </w:p>
          <w:p w14:paraId="19364F31" w14:textId="6CA08BFB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8C95D" w14:textId="16D9D4FD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1E85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A95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8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3C0BD1C5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268C2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A5. MASTER UNIVERSITARIO DI II LIVELLO ATTINENTE ALLA SELEZIONE</w:t>
            </w:r>
          </w:p>
          <w:p w14:paraId="4E3F53BD" w14:textId="40F5E35C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C52D3" w14:textId="3DCCA0B6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2485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DE3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EB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6325D9D9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45D40" w14:textId="2708D9C8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A6. MASTER UNIVERSITARIO DI I LIVELLO ATTINENTE ALLA SELEZIONE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al punto A3)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A118D" w14:textId="6E3E45CC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03B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BA5D1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D85A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52561" w:rsidRPr="00223E40" w14:paraId="1DA45381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0D695" w14:textId="77777777" w:rsidR="00352561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A7 DOCENTE MADRELINGUA</w:t>
            </w:r>
          </w:p>
          <w:p w14:paraId="69E60EAD" w14:textId="6CA0C5CA" w:rsidR="00352561" w:rsidRPr="00C6237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DECB9" w14:textId="5CC50A3D" w:rsidR="00352561" w:rsidRDefault="00352561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F41EF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147A9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166E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EBA7E71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E0DCF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48B496B0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305CBA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061DCB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C60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1503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9F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5300" w:rsidRPr="00223E40" w14:paraId="5FB2863E" w14:textId="77777777" w:rsidTr="00241948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8648" w14:textId="77777777" w:rsidR="004F5300" w:rsidRDefault="004F530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61F5A2F1" w14:textId="77777777" w:rsidR="004F530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D8AA5A" w14:textId="1EB35CA3" w:rsidR="004F5300" w:rsidRPr="00223E4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C2101" w14:textId="36EB79BF" w:rsidR="004F5300" w:rsidRPr="00223E40" w:rsidRDefault="004F530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AEC8D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C1. CONOSCENZE SPECIFICHE DELL'</w:t>
            </w:r>
          </w:p>
          <w:p w14:paraId="2CFECB38" w14:textId="117B22FB" w:rsidR="00C62370" w:rsidRPr="00223E40" w:rsidRDefault="00C62370" w:rsidP="004777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esperienze di esperto in tematiche inerenti all’argomento della selezione 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63112135" w:rsidR="00C62370" w:rsidRPr="00223E4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280E1114" w:rsidR="00C62370" w:rsidRPr="00223E40" w:rsidRDefault="0093792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E77E6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C2. CONOSCENZE SPECIFICHE DELL'</w:t>
            </w:r>
          </w:p>
          <w:p w14:paraId="7E5AA6B2" w14:textId="3BF9B9CC" w:rsidR="00C62370" w:rsidRPr="00223E40" w:rsidRDefault="00C62370" w:rsidP="004777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>
              <w:rPr>
                <w:b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pubblicazioni, anche di corsi di formazione online, inerenti all’argomento della selezione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104FEC99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0124206F" w14:textId="77777777" w:rsidTr="00C6237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E135C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C3. CONOSCENZE SPECIFICHE DELL'</w:t>
            </w:r>
          </w:p>
          <w:p w14:paraId="143ACD64" w14:textId="77F4DDBC" w:rsidR="00C62370" w:rsidRPr="00223E40" w:rsidRDefault="00C62370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esperienze </w:t>
            </w:r>
            <w:r w:rsidR="00937929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lavorative professionali inerenti all’oggetto dell’incarico e alla tematica dello stesso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se non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lastRenderedPageBreak/>
              <w:t>coi</w:t>
            </w:r>
            <w:r w:rsidR="009379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ncidenti con quelli del punto 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63372" w14:textId="3AC8815F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662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691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B746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F74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6371BC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2E062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C4. CONOSCENZE SPECIFICHE DELL'</w:t>
            </w:r>
          </w:p>
          <w:p w14:paraId="411B1A62" w14:textId="52AC837B" w:rsidR="00C62370" w:rsidRPr="00223E40" w:rsidRDefault="00C62370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corsi di formazione seguiti min. 1</w:t>
            </w:r>
            <w:r w:rsidR="00241948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0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ore, con rilascio di attestato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F419" w14:textId="52FC1F80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43C6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DC4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B8F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9AC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04C4AC84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</w:t>
            </w:r>
            <w:r w:rsidR="004F5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1CE60" w14:textId="77777777" w:rsidR="00223E40" w:rsidRPr="00223E40" w:rsidRDefault="00223E40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706FE0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24C6BD8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D22FBB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27E194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A9CE53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011D401" w14:textId="77777777" w:rsid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D890C4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DA90AC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B5F1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BAC07D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1B5A111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F0DA9F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FFF09D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6BE6B6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0F98B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6615F7F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0995085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4B2DFC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407B0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DBBFD21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EAA924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8678ED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0846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B43841C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2FFE36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3847D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E29D90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22B73B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802DB6B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676CE8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6DE291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1F0776" w14:textId="77777777" w:rsidR="00897E0C" w:rsidRDefault="00897E0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3DA866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85C12F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6598CF1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80DE7A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EE3E1EF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75F7214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3A84474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956F227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7949E1A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B8246C8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E21988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FFA5D0F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51431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B56A5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sectPr w:rsidR="00241948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2652B6" w:rsidRDefault="002652B6" w:rsidP="00011D77">
      <w:r>
        <w:separator/>
      </w:r>
    </w:p>
  </w:endnote>
  <w:endnote w:type="continuationSeparator" w:id="0">
    <w:p w14:paraId="698D275A" w14:textId="77777777" w:rsidR="002652B6" w:rsidRDefault="002652B6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2652B6" w:rsidRDefault="002652B6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2652B6" w:rsidRDefault="002652B6" w:rsidP="00011D77">
      <w:r>
        <w:separator/>
      </w:r>
    </w:p>
  </w:footnote>
  <w:footnote w:type="continuationSeparator" w:id="0">
    <w:p w14:paraId="57FB4089" w14:textId="77777777" w:rsidR="002652B6" w:rsidRDefault="002652B6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2652B6" w:rsidRDefault="002652B6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10750C"/>
    <w:rsid w:val="00113DF2"/>
    <w:rsid w:val="00134A09"/>
    <w:rsid w:val="001515AB"/>
    <w:rsid w:val="00153492"/>
    <w:rsid w:val="001870DC"/>
    <w:rsid w:val="001A7061"/>
    <w:rsid w:val="002003C2"/>
    <w:rsid w:val="00202091"/>
    <w:rsid w:val="002170D7"/>
    <w:rsid w:val="00223E40"/>
    <w:rsid w:val="00224043"/>
    <w:rsid w:val="002331F9"/>
    <w:rsid w:val="00233A83"/>
    <w:rsid w:val="00241948"/>
    <w:rsid w:val="002652B6"/>
    <w:rsid w:val="002A3799"/>
    <w:rsid w:val="002B10A0"/>
    <w:rsid w:val="002E5CCA"/>
    <w:rsid w:val="00305967"/>
    <w:rsid w:val="00305E40"/>
    <w:rsid w:val="00344FC2"/>
    <w:rsid w:val="0035024B"/>
    <w:rsid w:val="003513E2"/>
    <w:rsid w:val="00352561"/>
    <w:rsid w:val="003614F8"/>
    <w:rsid w:val="003663F6"/>
    <w:rsid w:val="003B2CB1"/>
    <w:rsid w:val="003C597C"/>
    <w:rsid w:val="003E3AA5"/>
    <w:rsid w:val="003E724F"/>
    <w:rsid w:val="00414D19"/>
    <w:rsid w:val="00421EAD"/>
    <w:rsid w:val="0043728F"/>
    <w:rsid w:val="004777AC"/>
    <w:rsid w:val="00481520"/>
    <w:rsid w:val="00482E1F"/>
    <w:rsid w:val="004A0279"/>
    <w:rsid w:val="004D51E6"/>
    <w:rsid w:val="004F4BF2"/>
    <w:rsid w:val="004F5300"/>
    <w:rsid w:val="00531A5A"/>
    <w:rsid w:val="00550830"/>
    <w:rsid w:val="0055230D"/>
    <w:rsid w:val="00562C2A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954C1"/>
    <w:rsid w:val="007C4C29"/>
    <w:rsid w:val="00820142"/>
    <w:rsid w:val="00851CAB"/>
    <w:rsid w:val="008531B9"/>
    <w:rsid w:val="00897E0C"/>
    <w:rsid w:val="008A28FF"/>
    <w:rsid w:val="008A39B7"/>
    <w:rsid w:val="008E0F0B"/>
    <w:rsid w:val="008F08FE"/>
    <w:rsid w:val="008F418B"/>
    <w:rsid w:val="00920DA4"/>
    <w:rsid w:val="00937929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B7F7A"/>
    <w:rsid w:val="00AF662A"/>
    <w:rsid w:val="00B145AC"/>
    <w:rsid w:val="00B32624"/>
    <w:rsid w:val="00B46F9D"/>
    <w:rsid w:val="00B66A87"/>
    <w:rsid w:val="00B6733B"/>
    <w:rsid w:val="00BB6345"/>
    <w:rsid w:val="00BC3BF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F013D0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2</cp:revision>
  <cp:lastPrinted>2024-03-18T10:26:00Z</cp:lastPrinted>
  <dcterms:created xsi:type="dcterms:W3CDTF">2024-03-27T12:06:00Z</dcterms:created>
  <dcterms:modified xsi:type="dcterms:W3CDTF">2024-03-27T12:06:00Z</dcterms:modified>
</cp:coreProperties>
</file>