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70AAC0D2"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007329F9" w:rsidRPr="007329F9">
              <w:rPr>
                <w:rFonts w:asciiTheme="minorHAnsi" w:hAnsiTheme="minorHAnsi" w:cstheme="minorHAnsi"/>
                <w:b/>
                <w:bCs/>
                <w:i/>
                <w:iCs/>
                <w:sz w:val="22"/>
                <w:szCs w:val="22"/>
                <w:lang w:val="it-IT"/>
              </w:rPr>
              <w:t>Next</w:t>
            </w:r>
            <w:proofErr w:type="spellEnd"/>
            <w:r w:rsidR="007329F9" w:rsidRPr="007329F9">
              <w:rPr>
                <w:rFonts w:asciiTheme="minorHAnsi" w:hAnsiTheme="minorHAnsi" w:cstheme="minorHAnsi"/>
                <w:b/>
                <w:bCs/>
                <w:i/>
                <w:iCs/>
                <w:sz w:val="22"/>
                <w:szCs w:val="22"/>
                <w:lang w:val="it-IT"/>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w:t>
            </w:r>
            <w:r w:rsidR="007329F9" w:rsidRPr="007329F9">
              <w:rPr>
                <w:rFonts w:asciiTheme="minorHAnsi" w:hAnsiTheme="minorHAnsi" w:cstheme="minorHAnsi"/>
                <w:b/>
                <w:bCs/>
                <w:sz w:val="22"/>
                <w:szCs w:val="22"/>
                <w:lang w:val="it-IT"/>
              </w:rPr>
              <w:t>.</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038A2D1" w14:textId="561F572D"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3EDF104" w14:textId="1DD4A183" w:rsidR="005F31DA" w:rsidRDefault="005F31DA" w:rsidP="005F31DA">
      <w:pPr>
        <w:spacing w:before="120" w:after="120"/>
        <w:ind w:right="-1"/>
        <w:jc w:val="both"/>
        <w:rPr>
          <w:rFonts w:asciiTheme="minorHAnsi" w:hAnsiTheme="minorHAnsi" w:cstheme="minorHAnsi"/>
          <w:b/>
          <w:sz w:val="22"/>
          <w:szCs w:val="22"/>
          <w:lang w:val="it-IT"/>
        </w:rPr>
      </w:pPr>
      <w:r>
        <w:rPr>
          <w:rFonts w:asciiTheme="minorHAnsi" w:eastAsia="Calibri" w:hAnsiTheme="minorHAnsi" w:cstheme="minorHAnsi"/>
          <w:sz w:val="22"/>
          <w:szCs w:val="22"/>
          <w:lang w:val="it-IT"/>
        </w:rPr>
        <w:t xml:space="preserve">Partecipante alla selezione in qualità di ESPERTO O TUTOR </w:t>
      </w:r>
      <w:r w:rsidR="009D3810" w:rsidRPr="009D3810">
        <w:rPr>
          <w:rFonts w:asciiTheme="minorHAnsi" w:hAnsiTheme="minorHAnsi" w:cstheme="minorHAnsi"/>
          <w:sz w:val="22"/>
          <w:szCs w:val="22"/>
          <w:lang w:val="it-IT"/>
        </w:rPr>
        <w:t xml:space="preserve"> nell’ambito del </w:t>
      </w:r>
      <w:r w:rsidR="00FE5944">
        <w:rPr>
          <w:rFonts w:asciiTheme="minorHAnsi" w:hAnsiTheme="minorHAnsi" w:cstheme="minorHAnsi"/>
          <w:sz w:val="22"/>
          <w:szCs w:val="22"/>
          <w:lang w:val="it-IT"/>
        </w:rPr>
        <w:t xml:space="preserve">progetto </w:t>
      </w:r>
      <w:r w:rsidR="00FE5944" w:rsidRPr="00FE5944">
        <w:rPr>
          <w:rFonts w:asciiTheme="minorHAnsi" w:hAnsiTheme="minorHAnsi" w:cstheme="minorHAnsi"/>
          <w:sz w:val="22"/>
          <w:szCs w:val="22"/>
          <w:lang w:val="it-IT"/>
        </w:rPr>
        <w:t>“Dalla scuola al mondo: STEM e lingue per viaggi di scoperta”</w:t>
      </w:r>
      <w:r w:rsidRPr="005F31DA">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Pr="00FE5944">
        <w:rPr>
          <w:rFonts w:asciiTheme="minorHAnsi" w:hAnsiTheme="minorHAnsi" w:cstheme="minorHAnsi"/>
          <w:sz w:val="22"/>
          <w:szCs w:val="22"/>
          <w:lang w:val="it-IT"/>
        </w:rPr>
        <w:t>C.U.P. I64D23003090006</w:t>
      </w:r>
      <w:r w:rsidR="00007E09">
        <w:rPr>
          <w:rFonts w:asciiTheme="minorHAnsi" w:hAnsiTheme="minorHAnsi" w:cstheme="minorHAnsi"/>
          <w:sz w:val="22"/>
          <w:szCs w:val="22"/>
          <w:lang w:val="it-IT"/>
        </w:rPr>
        <w:t>, corsi di lingua Francese “Et Voilà” e “</w:t>
      </w:r>
      <w:proofErr w:type="spellStart"/>
      <w:r w:rsidR="00007E09">
        <w:rPr>
          <w:rFonts w:asciiTheme="minorHAnsi" w:hAnsiTheme="minorHAnsi" w:cstheme="minorHAnsi"/>
          <w:sz w:val="22"/>
          <w:szCs w:val="22"/>
          <w:lang w:val="it-IT"/>
        </w:rPr>
        <w:t>Delf</w:t>
      </w:r>
      <w:proofErr w:type="spellEnd"/>
      <w:r w:rsidR="00007E09">
        <w:rPr>
          <w:rFonts w:asciiTheme="minorHAnsi" w:hAnsiTheme="minorHAnsi" w:cstheme="minorHAnsi"/>
          <w:sz w:val="22"/>
          <w:szCs w:val="22"/>
          <w:lang w:val="it-IT"/>
        </w:rPr>
        <w:t>”</w:t>
      </w:r>
      <w:bookmarkStart w:id="5" w:name="_GoBack"/>
      <w:bookmarkEnd w:id="5"/>
    </w:p>
    <w:p w14:paraId="35A41146" w14:textId="76DB3DCD" w:rsidR="00FE5944" w:rsidRPr="00FE5944" w:rsidRDefault="00FE5944" w:rsidP="00FE5944">
      <w:pPr>
        <w:spacing w:before="120" w:after="120"/>
        <w:ind w:right="-1"/>
        <w:jc w:val="both"/>
        <w:rPr>
          <w:rFonts w:asciiTheme="minorHAnsi" w:hAnsiTheme="minorHAnsi" w:cstheme="minorHAnsi"/>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268A1271" w14:textId="77777777" w:rsidR="00FE5944" w:rsidRDefault="00FE5944" w:rsidP="0079066F">
      <w:pPr>
        <w:spacing w:before="120" w:after="120"/>
        <w:jc w:val="center"/>
        <w:outlineLvl w:val="0"/>
        <w:rPr>
          <w:rFonts w:asciiTheme="minorHAnsi" w:hAnsiTheme="minorHAnsi" w:cstheme="minorHAnsi"/>
          <w:b/>
          <w:sz w:val="22"/>
          <w:szCs w:val="22"/>
          <w:lang w:val="it-IT"/>
        </w:rPr>
      </w:pPr>
    </w:p>
    <w:p w14:paraId="19F24807" w14:textId="77777777" w:rsidR="00FE5944" w:rsidRPr="00DB4C6D" w:rsidRDefault="00FE5944"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1C7FF29C" w14:textId="77777777" w:rsidR="00FE5944"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41D68EB1" w:rsidR="00F6665D"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C3E17D2" w14:textId="240E5B47" w:rsidR="00F656C5" w:rsidRPr="00FE5944" w:rsidRDefault="00822853"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623882">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623882"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9F4B9" w14:textId="698E6658" w:rsidR="00FE5944" w:rsidRPr="00FE5944" w:rsidRDefault="00FE5944" w:rsidP="00FE5944">
    <w:pPr>
      <w:tabs>
        <w:tab w:val="center" w:pos="4819"/>
        <w:tab w:val="left" w:pos="6845"/>
        <w:tab w:val="right" w:pos="9638"/>
      </w:tabs>
      <w:rPr>
        <w:rFonts w:ascii="Calibri" w:eastAsia="Calibri" w:hAnsi="Calibri"/>
        <w:i/>
        <w:iCs/>
        <w:sz w:val="22"/>
        <w:szCs w:val="22"/>
        <w:lang w:val="it-IT"/>
      </w:rPr>
    </w:pPr>
    <w:r>
      <w:rPr>
        <w:rFonts w:ascii="Calibri" w:eastAsia="Calibri" w:hAnsi="Calibri"/>
        <w:i/>
        <w:iCs/>
        <w:sz w:val="22"/>
        <w:szCs w:val="22"/>
        <w:lang w:val="it-IT"/>
      </w:rPr>
      <w:tab/>
    </w:r>
    <w:r w:rsidRPr="00FE5944">
      <w:rPr>
        <w:rFonts w:ascii="Calibri" w:eastAsia="Calibri" w:hAnsi="Calibri"/>
        <w:i/>
        <w:iCs/>
        <w:noProof/>
        <w:sz w:val="22"/>
        <w:szCs w:val="22"/>
        <w:lang w:val="it-IT" w:eastAsia="it-IT"/>
      </w:rPr>
      <w:drawing>
        <wp:inline distT="0" distB="0" distL="0" distR="0" wp14:anchorId="7C09FFCB" wp14:editId="26A70655">
          <wp:extent cx="682625" cy="68897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8975"/>
                  </a:xfrm>
                  <a:prstGeom prst="rect">
                    <a:avLst/>
                  </a:prstGeom>
                  <a:noFill/>
                </pic:spPr>
              </pic:pic>
            </a:graphicData>
          </a:graphic>
        </wp:inline>
      </w:drawing>
    </w:r>
    <w:r>
      <w:rPr>
        <w:rFonts w:ascii="Calibri" w:eastAsia="Calibri" w:hAnsi="Calibri"/>
        <w:i/>
        <w:iCs/>
        <w:sz w:val="22"/>
        <w:szCs w:val="22"/>
        <w:lang w:val="it-IT"/>
      </w:rPr>
      <w:tab/>
    </w:r>
  </w:p>
  <w:p w14:paraId="623E42E2"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ISTITUTO COMPRENSIVO STATALE “A. Vassallo” BOVES</w:t>
    </w:r>
  </w:p>
  <w:p w14:paraId="0998C49A"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Via Don Cavallera, 14 – 12012 BOVES (CN) - tel.0171/391870</w:t>
    </w:r>
  </w:p>
  <w:p w14:paraId="44BAFC05"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Cod. Fiscale 80015660048 – Cod. meccanografico CNIC809009 – Cod. univoco UF6HRR</w:t>
    </w:r>
  </w:p>
  <w:p w14:paraId="54632EDF"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 xml:space="preserve"> cnic809009@istruzione.it </w:t>
    </w:r>
    <w:r w:rsidRPr="00FE5944">
      <w:rPr>
        <w:rFonts w:ascii="Calibri" w:eastAsia="Calibri" w:hAnsi="Calibri"/>
        <w:i/>
        <w:iCs/>
        <w:sz w:val="22"/>
        <w:szCs w:val="22"/>
        <w:lang w:val="it-IT"/>
      </w:rPr>
      <w:t>cnic809009@pec.istruzione.it    https://icvassalloboves.edu.it</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07E09"/>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5F31DA"/>
    <w:rsid w:val="00603C84"/>
    <w:rsid w:val="00610AC8"/>
    <w:rsid w:val="00623882"/>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4722"/>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5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C0B7-DD0D-4E2A-9038-F735A954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737</Words>
  <Characters>4207</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4</cp:revision>
  <cp:lastPrinted>2024-08-08T13:37:00Z</cp:lastPrinted>
  <dcterms:created xsi:type="dcterms:W3CDTF">2024-03-22T14:54:00Z</dcterms:created>
  <dcterms:modified xsi:type="dcterms:W3CDTF">2024-08-08T13:43:00Z</dcterms:modified>
</cp:coreProperties>
</file>