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19.920000076293945"/>
          <w:szCs w:val="19.920000076293945"/>
        </w:rPr>
        <w:drawing>
          <wp:inline distB="19050" distT="19050" distL="19050" distR="19050">
            <wp:extent cx="6743771" cy="279400"/>
            <wp:effectExtent b="0" l="0" r="0" t="0"/>
            <wp:docPr id="1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743771" cy="27940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82625" cy="688975"/>
            <wp:effectExtent b="0" l="0" r="0" t="0"/>
            <wp:docPr id="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82625" cy="688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ISTITUTO COMPRENSIVO STATALE “A. Vassallo” BOVES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Via Don Cavallera, 14 – 12012 BOVES (CN) - tel.0171/391870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Cod. Fiscale 80015660048 – Cod. meccanografico CNIC809009 – Cod. univoco UF6HRR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Pr>
        <w:drawing>
          <wp:inline distB="19050" distT="19050" distL="19050" distR="19050">
            <wp:extent cx="143256" cy="170688"/>
            <wp:effectExtent b="0" l="0" r="0" t="0"/>
            <wp:docPr id="1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3256" cy="170688"/>
                    </a:xfrm>
                    <a:prstGeom prst="rect"/>
                    <a:ln/>
                  </pic:spPr>
                </pic:pic>
              </a:graphicData>
            </a:graphic>
          </wp:inline>
        </w:drawing>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cnic809009@istruzione.it cnic809009@pec.istruzione.it https://icvassalloboves.edu.it</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Pr>
        <w:drawing>
          <wp:inline distB="19050" distT="19050" distL="19050" distR="19050">
            <wp:extent cx="143256" cy="170688"/>
            <wp:effectExtent b="0" l="0" r="0" t="0"/>
            <wp:docPr id="1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3256" cy="170688"/>
                    </a:xfrm>
                    <a:prstGeom prst="rect"/>
                    <a:ln/>
                  </pic:spPr>
                </pic:pic>
              </a:graphicData>
            </a:graphic>
          </wp:inline>
        </w:drawing>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left"/>
        <w:rPr>
          <w:rFonts w:ascii="Calibri" w:cs="Calibri" w:eastAsia="Calibri" w:hAnsi="Calibri"/>
          <w:i w:val="1"/>
          <w:sz w:val="22.079999923706055"/>
          <w:szCs w:val="22.079999923706055"/>
        </w:rPr>
      </w:pPr>
      <w:r w:rsidDel="00000000" w:rsidR="00000000" w:rsidRPr="00000000">
        <w:rPr>
          <w:rtl w:val="0"/>
        </w:rPr>
      </w:r>
    </w:p>
    <w:tbl>
      <w:tblPr>
        <w:tblStyle w:val="Table1"/>
        <w:tblW w:w="9625.919799804688" w:type="dxa"/>
        <w:jc w:val="left"/>
        <w:tblInd w:w="377.88002014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5.919799804688"/>
        <w:tblGridChange w:id="0">
          <w:tblGrid>
            <w:gridCol w:w="9625.919799804688"/>
          </w:tblGrid>
        </w:tblGridChange>
      </w:tblGrid>
      <w:tr>
        <w:trPr>
          <w:cantSplit w:val="0"/>
          <w:trHeight w:val="4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9.7254467010498" w:lineRule="auto"/>
              <w:ind w:left="425.19685039370086" w:right="29.90478515625" w:firstLine="0"/>
              <w:jc w:val="center"/>
              <w:rPr>
                <w:rFonts w:ascii="Calibri" w:cs="Calibri" w:eastAsia="Calibri" w:hAnsi="Calibri"/>
                <w:b w:val="1"/>
                <w:color w:val="333333"/>
                <w:sz w:val="24"/>
                <w:szCs w:val="24"/>
              </w:rPr>
            </w:pPr>
            <w:r w:rsidDel="00000000" w:rsidR="00000000" w:rsidRPr="00000000">
              <w:rPr>
                <w:rFonts w:ascii="Calibri" w:cs="Calibri" w:eastAsia="Calibri" w:hAnsi="Calibri"/>
                <w:b w:val="1"/>
                <w:i w:val="0"/>
                <w:smallCaps w:val="0"/>
                <w:strike w:val="0"/>
                <w:color w:val="000000"/>
                <w:sz w:val="22.079999923706055"/>
                <w:szCs w:val="22.079999923706055"/>
                <w:u w:val="none"/>
                <w:vertAlign w:val="baseline"/>
                <w:rtl w:val="0"/>
              </w:rPr>
              <w:t xml:space="preserve">OGGETTO: </w:t>
            </w:r>
            <w:r w:rsidDel="00000000" w:rsidR="00000000" w:rsidRPr="00000000">
              <w:rPr>
                <w:rFonts w:ascii="Calibri" w:cs="Calibri" w:eastAsia="Calibri" w:hAnsi="Calibri"/>
                <w:b w:val="1"/>
                <w:color w:val="333333"/>
                <w:sz w:val="24"/>
                <w:szCs w:val="24"/>
                <w:rtl w:val="0"/>
              </w:rPr>
              <w:t xml:space="preserve">Riparto delle risorse PNRR per la Riduzione dei divari territoriali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9.7254467010498" w:lineRule="auto"/>
              <w:ind w:left="425.19685039370086" w:right="29.90478515625" w:firstLine="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e il contrasto alla dispersione scolastica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9.7254467010498" w:lineRule="auto"/>
              <w:ind w:left="425.19685039370086" w:right="29.90478515625" w:firstLine="0"/>
              <w:jc w:val="center"/>
              <w:rPr>
                <w:rFonts w:ascii="Calibri" w:cs="Calibri" w:eastAsia="Calibri" w:hAnsi="Calibri"/>
                <w:b w:val="1"/>
                <w:color w:val="333333"/>
                <w:sz w:val="24"/>
                <w:szCs w:val="24"/>
                <w:highlight w:val="yellow"/>
              </w:rPr>
            </w:pPr>
            <w:r w:rsidDel="00000000" w:rsidR="00000000" w:rsidRPr="00000000">
              <w:rPr>
                <w:rtl w:val="0"/>
              </w:rPr>
            </w:r>
          </w:p>
          <w:p w:rsidR="00000000" w:rsidDel="00000000" w:rsidP="00000000" w:rsidRDefault="00000000" w:rsidRPr="00000000" w14:paraId="0000000A">
            <w:pPr>
              <w:widowControl w:val="0"/>
              <w:spacing w:line="240" w:lineRule="auto"/>
              <w:ind w:left="425.19685039370086" w:right="425.07874015748087" w:firstLine="0"/>
              <w:jc w:val="both"/>
              <w:rPr>
                <w:rFonts w:ascii="Calibri" w:cs="Calibri" w:eastAsia="Calibri" w:hAnsi="Calibri"/>
                <w:b w:val="1"/>
                <w:i w:val="1"/>
                <w:sz w:val="22.079999923706055"/>
                <w:szCs w:val="22.079999923706055"/>
              </w:rPr>
            </w:pPr>
            <w:bookmarkStart w:colFirst="0" w:colLast="0" w:name="_heading=h.q283twq77lzs" w:id="0"/>
            <w:bookmarkEnd w:id="0"/>
            <w:r w:rsidDel="00000000" w:rsidR="00000000" w:rsidRPr="00000000">
              <w:rPr>
                <w:b w:val="1"/>
                <w:i w:val="1"/>
                <w:sz w:val="24"/>
                <w:szCs w:val="24"/>
                <w:rtl w:val="0"/>
              </w:rPr>
              <w:t xml:space="preserve">Riduzione dei divari negli apprendimenti e contrasto alla dispersione scolastica (D.M. 19/2024) </w:t>
            </w:r>
            <w:r w:rsidDel="00000000" w:rsidR="00000000" w:rsidRPr="00000000">
              <w:rPr>
                <w:i w:val="1"/>
                <w:sz w:val="24"/>
                <w:szCs w:val="24"/>
                <w:rtl w:val="0"/>
              </w:rPr>
              <w:t xml:space="preserve">– Linea di investimento </w:t>
            </w:r>
            <w:r w:rsidDel="00000000" w:rsidR="00000000" w:rsidRPr="00000000">
              <w:rPr>
                <w:b w:val="1"/>
                <w:i w:val="1"/>
                <w:sz w:val="24"/>
                <w:szCs w:val="24"/>
                <w:rtl w:val="0"/>
              </w:rPr>
              <w:t xml:space="preserve">M4C1I1.4 Riduzione dei divari territoriali</w:t>
            </w:r>
            <w:r w:rsidDel="00000000" w:rsidR="00000000" w:rsidRPr="00000000">
              <w:rPr>
                <w:i w:val="1"/>
                <w:sz w:val="24"/>
                <w:szCs w:val="24"/>
                <w:rtl w:val="0"/>
              </w:rPr>
              <w:t xml:space="preserve"> - Codice progetto </w:t>
            </w:r>
            <w:r w:rsidDel="00000000" w:rsidR="00000000" w:rsidRPr="00000000">
              <w:rPr>
                <w:b w:val="1"/>
                <w:i w:val="1"/>
                <w:sz w:val="24"/>
                <w:szCs w:val="24"/>
                <w:rtl w:val="0"/>
              </w:rPr>
              <w:t xml:space="preserve">M4C1I1.4-2024-1322-P-48167</w:t>
            </w:r>
            <w:r w:rsidDel="00000000" w:rsidR="00000000" w:rsidRPr="00000000">
              <w:rPr>
                <w:i w:val="1"/>
                <w:sz w:val="24"/>
                <w:szCs w:val="24"/>
                <w:rtl w:val="0"/>
              </w:rPr>
              <w:t xml:space="preserve"> – Titolo: </w:t>
            </w:r>
            <w:r w:rsidDel="00000000" w:rsidR="00000000" w:rsidRPr="00000000">
              <w:rPr>
                <w:b w:val="1"/>
                <w:i w:val="1"/>
                <w:sz w:val="24"/>
                <w:szCs w:val="24"/>
                <w:rtl w:val="0"/>
              </w:rPr>
              <w:t xml:space="preserve">Non uno di meno - Riduzione dei divari territoriali.</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31.12548828125" w:line="240" w:lineRule="auto"/>
              <w:ind w:left="425.19685039370086" w:right="0" w:firstLine="0"/>
              <w:jc w:val="center"/>
              <w:rPr>
                <w:rFonts w:ascii="Calibri" w:cs="Calibri" w:eastAsia="Calibri" w:hAnsi="Calibri"/>
                <w:b w:val="1"/>
                <w:color w:val="333333"/>
                <w:sz w:val="24"/>
                <w:szCs w:val="24"/>
                <w:highlight w:val="yellow"/>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55.1263427734375" w:line="408.89379501342773" w:lineRule="auto"/>
              <w:ind w:left="584.0351867675781" w:right="562.6458740234375"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DICHIARAZIONE DI INESISTENZA DI CAUSE DI INCOMPATIBILITÀ E DI CONFLITTO DI INTERESSI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(resa nelle forme di cui agli artt. 46 e 47 del d.P.R. n. 445 del 28 dicembre 2000)</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0739593506" w:lineRule="auto"/>
        <w:ind w:left="451.8384552001953" w:right="473.612060546875" w:firstLine="15.676803588867188"/>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0961303710938" w:line="243.38104248046875" w:lineRule="auto"/>
        <w:ind w:left="460.0080108642578" w:right="472.603759765625" w:firstLine="10.8192443847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Partecipante alla selezione in qualità di ESPERTO O TUTOR nell’ambito del progetto “</w:t>
      </w:r>
      <w:r w:rsidDel="00000000" w:rsidR="00000000" w:rsidRPr="00000000">
        <w:rPr>
          <w:rFonts w:ascii="Calibri" w:cs="Calibri" w:eastAsia="Calibri" w:hAnsi="Calibri"/>
          <w:sz w:val="22.079999923706055"/>
          <w:szCs w:val="22.079999923706055"/>
          <w:rtl w:val="0"/>
        </w:rPr>
        <w:t xml:space="preserve">Non uno di meno - Riduzione dei divari territoriali</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sz w:val="22.079999923706055"/>
          <w:szCs w:val="22.079999923706055"/>
          <w:rtl w:val="0"/>
        </w:rPr>
        <w:t xml:space="preserve">per </w:t>
      </w:r>
      <w:r w:rsidDel="00000000" w:rsidR="00000000" w:rsidRPr="00000000">
        <w:rPr>
          <w:rFonts w:ascii="Calibri" w:cs="Calibri" w:eastAsia="Calibri" w:hAnsi="Calibri"/>
          <w:b w:val="1"/>
          <w:i w:val="1"/>
          <w:sz w:val="22.079999923706055"/>
          <w:szCs w:val="22.079999923706055"/>
          <w:rtl w:val="0"/>
        </w:rPr>
        <w:t xml:space="preserve">PER LO SVOLGIMENTO DEI CORSI “CAMMINANDO SULLE ALPI  MARITTIME”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4"/>
          <w:szCs w:val="24"/>
          <w:rtl w:val="0"/>
        </w:rPr>
        <w:t xml:space="preserve">CUP </w:t>
      </w:r>
      <w:r w:rsidDel="00000000" w:rsidR="00000000" w:rsidRPr="00000000">
        <w:rPr>
          <w:b w:val="1"/>
          <w:sz w:val="24"/>
          <w:szCs w:val="24"/>
          <w:rtl w:val="0"/>
        </w:rPr>
        <w:t xml:space="preserve">I64D21000900006</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4160766601562" w:line="279.2362403869629" w:lineRule="auto"/>
        <w:ind w:left="460.0080108642578" w:right="477.3681640625" w:firstLine="0"/>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4160766601562" w:line="279.2362403869629" w:lineRule="auto"/>
        <w:ind w:left="460.0080108642578" w:right="477.3681640625" w:firstLine="0"/>
        <w:jc w:val="both"/>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4160766601562" w:line="279.2362403869629" w:lineRule="auto"/>
        <w:ind w:left="460.0080108642578" w:right="477.3681640625" w:firstLine="0"/>
        <w:jc w:val="both"/>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8292236328125" w:line="240" w:lineRule="auto"/>
        <w:ind w:left="0" w:right="0" w:firstLine="0"/>
        <w:jc w:val="center"/>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9359741210938" w:line="240" w:lineRule="auto"/>
        <w:ind w:left="0" w:right="0" w:firstLine="0"/>
        <w:jc w:val="center"/>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6744335" cy="282575"/>
            <wp:effectExtent b="0" l="0" r="0" t="0"/>
            <wp:docPr id="1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744335" cy="2825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682625" cy="688975"/>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82625" cy="68897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ISTITUTO COMPRENSIVO STATALE “A. Vassallo” BOVES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Via Don Cavallera, 14 – 12012 BOVES (CN) - tel.0171/391870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1"/>
          <w:sz w:val="22.079999923706055"/>
          <w:szCs w:val="22.079999923706055"/>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Cod. Fiscale 80015660048 – Cod. me</w:t>
      </w:r>
      <w:r w:rsidDel="00000000" w:rsidR="00000000" w:rsidRPr="00000000">
        <w:rPr>
          <w:rFonts w:ascii="Calibri" w:cs="Calibri" w:eastAsia="Calibri" w:hAnsi="Calibri"/>
          <w:i w:val="1"/>
          <w:sz w:val="22.079999923706055"/>
          <w:szCs w:val="22.079999923706055"/>
          <w:rtl w:val="0"/>
        </w:rPr>
        <w:t xml:space="preserve">ccanografico CNIC809009 – Cod. univoco UF6HRR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1"/>
          <w:sz w:val="22.079999923706055"/>
          <w:szCs w:val="22.079999923706055"/>
        </w:rPr>
      </w:pPr>
      <w:r w:rsidDel="00000000" w:rsidR="00000000" w:rsidRPr="00000000">
        <w:rPr>
          <w:rFonts w:ascii="Calibri" w:cs="Calibri" w:eastAsia="Calibri" w:hAnsi="Calibri"/>
          <w:i w:val="1"/>
          <w:sz w:val="22.079999923706055"/>
          <w:szCs w:val="22.079999923706055"/>
        </w:rPr>
        <w:drawing>
          <wp:inline distB="19050" distT="19050" distL="19050" distR="19050">
            <wp:extent cx="143256" cy="170688"/>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3256" cy="170688"/>
                    </a:xfrm>
                    <a:prstGeom prst="rect"/>
                    <a:ln/>
                  </pic:spPr>
                </pic:pic>
              </a:graphicData>
            </a:graphic>
          </wp:inline>
        </w:drawing>
      </w:r>
      <w:r w:rsidDel="00000000" w:rsidR="00000000" w:rsidRPr="00000000">
        <w:rPr>
          <w:rFonts w:ascii="Calibri" w:cs="Calibri" w:eastAsia="Calibri" w:hAnsi="Calibri"/>
          <w:i w:val="1"/>
          <w:sz w:val="22.079999923706055"/>
          <w:szCs w:val="22.079999923706055"/>
          <w:rtl w:val="0"/>
        </w:rPr>
        <w:t xml:space="preserve">cnic809009@istruzione.it cnic809009@pec.istruzione.it </w:t>
      </w:r>
      <w:hyperlink r:id="rId10">
        <w:r w:rsidDel="00000000" w:rsidR="00000000" w:rsidRPr="00000000">
          <w:rPr>
            <w:rFonts w:ascii="Calibri" w:cs="Calibri" w:eastAsia="Calibri" w:hAnsi="Calibri"/>
            <w:i w:val="1"/>
            <w:color w:val="1155cc"/>
            <w:sz w:val="22.079999923706055"/>
            <w:szCs w:val="22.079999923706055"/>
            <w:u w:val="single"/>
            <w:rtl w:val="0"/>
          </w:rPr>
          <w:t xml:space="preserve">https://icvassalloboves.edu.it</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079999923706055"/>
          <w:szCs w:val="20.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Pr>
        <w:drawing>
          <wp:inline distB="19050" distT="19050" distL="19050" distR="19050">
            <wp:extent cx="143256" cy="170688"/>
            <wp:effectExtent b="0" l="0" r="0" t="0"/>
            <wp:docPr id="1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3256" cy="170688"/>
                    </a:xfrm>
                    <a:prstGeom prst="rect"/>
                    <a:ln/>
                  </pic:spPr>
                </pic:pic>
              </a:graphicData>
            </a:graphic>
          </wp:inline>
        </w:drawing>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DICHIARA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876953125" w:line="280.3228282928467" w:lineRule="auto"/>
        <w:ind w:left="1170.657730102539" w:right="473.631591796875" w:hanging="461.6258239746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di non trovarsi in situazione di incompatibilità, ai sensi di quanto previsto dal d.lgs. n. 39/2013 e  dall’art. 53, del d.lgs. n. 165/2001;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79.7801208496094" w:lineRule="auto"/>
        <w:ind w:left="1159.8384857177734" w:right="477.913818359375" w:firstLine="10.1568603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ovvero, nel caso in cui sussistano situazioni di incompatibilità, che le stesse sono le  seguenti:_________________________________________________________________________ _________________________________________________________________________________ _______________________________________________________________________;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8369140625" w:line="280.3228282928467" w:lineRule="auto"/>
        <w:ind w:left="1179.048080444336" w:right="476.839599609375" w:hanging="520.416107177734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 di non trovarsi in situazioni di conflitto di interessi, anche potenziale, ai sensi dell’art. 53, comma  14, del d.lgs. n. 165/2001, che possano interferire con l’esercizio dell’incarico;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79.9605083465576" w:lineRule="auto"/>
        <w:ind w:left="1164.2545318603516" w:right="473.70849609375" w:hanging="556.0224914550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iii.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2451171875" w:line="280.32257080078125" w:lineRule="auto"/>
        <w:ind w:left="1170.657730102539" w:right="479.906005859375" w:hanging="560.025787353515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iv. di aver preso piena cognizione del D.M. 26 aprile 2022, n. 105, recante il Codice di Comportamento  dei dipendenti del Ministero dell’istruzione e del merito;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94921875" w:line="278.14908027648926" w:lineRule="auto"/>
        <w:ind w:left="1164.0337371826172" w:right="472.069091796875" w:hanging="513.600006103515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 di impegnarsi a comunicare tempestivamente all’Istituzione scolastica conferente eventuali  variazioni che dovessero intervenire nel corso dello svolgimento dell’incarico;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2236328125" w:line="280.32257080078125" w:lineRule="auto"/>
        <w:ind w:left="1170.657730102539" w:right="473.36181640625" w:hanging="570.6240844726562"/>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 di impegnarsi altresì a comunicare all’Istituzione scolastica qualsiasi altra circostanza sopravvenuta  di carattere ostativo rispetto all’espletamento dell’incarico;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79.77909088134766" w:lineRule="auto"/>
        <w:ind w:left="1163.8129425048828" w:right="474.312744140625" w:hanging="614.1793060302734"/>
        <w:jc w:val="both"/>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vii.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79.77909088134766" w:lineRule="auto"/>
        <w:ind w:left="1163.8129425048828" w:right="474.312744140625" w:hanging="614.1793060302734"/>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79.77909088134766" w:lineRule="auto"/>
        <w:ind w:left="1163.8129425048828" w:right="474.312744140625" w:hanging="614.179306030273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Luogo e data: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266845703125" w:line="240" w:lineRule="auto"/>
        <w:ind w:left="451.83845520019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______________________________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0" w:lineRule="auto"/>
        <w:ind w:left="0" w:right="1651.1193847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IL DICHIARANTE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4700.79994201660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40380859375" w:line="240" w:lineRule="auto"/>
        <w:ind w:left="0" w:right="1041.024169921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____________________________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0" w:lineRule="auto"/>
        <w:ind w:left="454.70886230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Allegato</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55639648438" w:line="243.3808994293213" w:lineRule="auto"/>
        <w:ind w:left="821.1119842529297" w:right="473.438720703125" w:hanging="352.0991516113281"/>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vertAlign w:val="baseline"/>
          <w:rtl w:val="0"/>
        </w:rPr>
        <w:t xml:space="preserve">[</w:t>
      </w:r>
      <w:r w:rsidDel="00000000" w:rsidR="00000000" w:rsidRPr="00000000">
        <w:rPr>
          <w:rFonts w:ascii="Calibri" w:cs="Calibri" w:eastAsia="Calibri" w:hAnsi="Calibri"/>
          <w:b w:val="0"/>
          <w:i w:val="1"/>
          <w:smallCaps w:val="0"/>
          <w:strike w:val="0"/>
          <w:color w:val="000000"/>
          <w:sz w:val="22.079999923706055"/>
          <w:szCs w:val="22.079999923706055"/>
          <w:u w:val="none"/>
          <w:vertAlign w:val="baseline"/>
          <w:rtl w:val="0"/>
        </w:rPr>
        <w:t xml:space="preserve">eventuale, ove il documento non sia sottoscritto digitalmente]</w:t>
      </w:r>
      <w:r w:rsidDel="00000000" w:rsidR="00000000" w:rsidRPr="00000000">
        <w:rPr>
          <w:rFonts w:ascii="Calibri" w:cs="Calibri" w:eastAsia="Calibri" w:hAnsi="Calibri"/>
          <w:b w:val="0"/>
          <w:i w:val="1"/>
          <w:smallCaps w:val="0"/>
          <w:strike w:val="0"/>
          <w:color w:val="000000"/>
          <w:sz w:val="22.079999923706055"/>
          <w:szCs w:val="22.079999923706055"/>
          <w:u w:val="none"/>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copia firmata del documento di identità  del </w:t>
      </w:r>
      <w:r w:rsidDel="00000000" w:rsidR="00000000" w:rsidRPr="00000000">
        <w:rPr>
          <w:rFonts w:ascii="Calibri" w:cs="Calibri" w:eastAsia="Calibri" w:hAnsi="Calibri"/>
          <w:i w:val="1"/>
          <w:sz w:val="22.079999923706055"/>
          <w:szCs w:val="22.079999923706055"/>
          <w:rtl w:val="0"/>
        </w:rPr>
        <w:t xml:space="preserve">s</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ottoscrittore, in corso di validità.</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6160583496094" w:line="240" w:lineRule="auto"/>
        <w:ind w:left="0" w:right="0" w:firstLine="0"/>
        <w:jc w:val="center"/>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2 </w:t>
      </w:r>
    </w:p>
    <w:sectPr>
      <w:pgSz w:h="16820" w:w="11900" w:orient="portrait"/>
      <w:pgMar w:bottom="202.33999252319336" w:top="425.999755859375" w:left="680.9999847412109" w:right="604.4006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icvassalloboves.edu.it"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LzSq/z/oHVRATxW2J49KMF6LQ==">CgMxLjAyDmgucTI4M3R3cTc3bHpzOAByITFTYWlmbklhUWpCMFA5b3EzbjdmZkN3MFJLRjV2TEtMcg==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